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B4C7" w14:textId="3BC62AB4" w:rsidR="00A4667D" w:rsidRPr="00B90AE1" w:rsidRDefault="00A4667D" w:rsidP="00A4667D">
      <w:pPr>
        <w:pStyle w:val="Nadpis2"/>
      </w:pPr>
      <w:bookmarkStart w:id="0" w:name="_Toc75353412"/>
      <w:r w:rsidRPr="00B90AE1">
        <w:t xml:space="preserve">Brouček </w:t>
      </w:r>
      <w:bookmarkEnd w:id="0"/>
      <w:r w:rsidR="000E3915">
        <w:t>farmářem</w:t>
      </w:r>
    </w:p>
    <w:p w14:paraId="55980172" w14:textId="77777777" w:rsidR="00A4667D" w:rsidRPr="007738B5" w:rsidRDefault="00A4667D" w:rsidP="00A4667D"/>
    <w:p w14:paraId="437C535F" w14:textId="77777777" w:rsidR="00A4667D" w:rsidRDefault="00A4667D" w:rsidP="00A4667D">
      <w:pPr>
        <w:pStyle w:val="Odstavecseseznamem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3CD2A7" wp14:editId="196A3D3E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4714875" cy="3131185"/>
            <wp:effectExtent l="0" t="0" r="9525" b="0"/>
            <wp:wrapTight wrapText="bothSides">
              <wp:wrapPolygon edited="0">
                <wp:start x="0" y="0"/>
                <wp:lineTo x="0" y="21420"/>
                <wp:lineTo x="21556" y="21420"/>
                <wp:lineTo x="21556" y="0"/>
                <wp:lineTo x="0" y="0"/>
              </wp:wrapPolygon>
            </wp:wrapTight>
            <wp:docPr id="719" name="Obrázek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73F01" w14:textId="77777777" w:rsidR="00A4667D" w:rsidRDefault="00A4667D" w:rsidP="00A4667D">
      <w:pPr>
        <w:ind w:left="360"/>
      </w:pPr>
    </w:p>
    <w:p w14:paraId="2C58B486" w14:textId="77777777" w:rsidR="00A4667D" w:rsidRDefault="00A4667D" w:rsidP="00A4667D">
      <w:pPr>
        <w:ind w:left="360"/>
      </w:pPr>
    </w:p>
    <w:p w14:paraId="62124421" w14:textId="77777777" w:rsidR="00A4667D" w:rsidRDefault="00A4667D" w:rsidP="00A4667D">
      <w:pPr>
        <w:ind w:left="360"/>
      </w:pPr>
    </w:p>
    <w:p w14:paraId="71CCA2D1" w14:textId="77777777" w:rsidR="00A4667D" w:rsidRDefault="00A4667D" w:rsidP="00A4667D">
      <w:pPr>
        <w:ind w:left="360"/>
      </w:pPr>
    </w:p>
    <w:p w14:paraId="528F1D4B" w14:textId="77777777" w:rsidR="00A4667D" w:rsidRDefault="00A4667D" w:rsidP="00A4667D">
      <w:pPr>
        <w:ind w:left="360"/>
      </w:pPr>
    </w:p>
    <w:p w14:paraId="57639957" w14:textId="77777777" w:rsidR="00A4667D" w:rsidRDefault="00A4667D" w:rsidP="00A4667D">
      <w:pPr>
        <w:ind w:left="360"/>
      </w:pPr>
    </w:p>
    <w:p w14:paraId="22FE894E" w14:textId="77777777" w:rsidR="00A4667D" w:rsidRDefault="00A4667D" w:rsidP="00A4667D">
      <w:pPr>
        <w:ind w:left="360"/>
      </w:pPr>
    </w:p>
    <w:p w14:paraId="19E641FD" w14:textId="77777777" w:rsidR="00A4667D" w:rsidRDefault="00A4667D" w:rsidP="00A4667D">
      <w:pPr>
        <w:ind w:left="360"/>
      </w:pPr>
    </w:p>
    <w:p w14:paraId="317E59C8" w14:textId="77777777" w:rsidR="00A4667D" w:rsidRDefault="00A4667D" w:rsidP="00A4667D">
      <w:pPr>
        <w:ind w:left="360"/>
      </w:pPr>
    </w:p>
    <w:p w14:paraId="57472373" w14:textId="77777777" w:rsidR="00A4667D" w:rsidRDefault="00A4667D" w:rsidP="00A4667D">
      <w:pPr>
        <w:ind w:left="360"/>
      </w:pPr>
    </w:p>
    <w:p w14:paraId="5F27CBCA" w14:textId="77777777" w:rsidR="00A4667D" w:rsidRDefault="00A4667D" w:rsidP="00A4667D">
      <w:pPr>
        <w:ind w:left="360"/>
      </w:pPr>
    </w:p>
    <w:p w14:paraId="14C1FC7F" w14:textId="77777777" w:rsidR="00A4667D" w:rsidRDefault="00A4667D" w:rsidP="00A4667D">
      <w:pPr>
        <w:ind w:left="360"/>
      </w:pPr>
    </w:p>
    <w:p w14:paraId="71004E21" w14:textId="77777777" w:rsidR="00A4667D" w:rsidRDefault="00A4667D" w:rsidP="00A4667D">
      <w:pPr>
        <w:pStyle w:val="Bezmezer"/>
        <w:numPr>
          <w:ilvl w:val="0"/>
          <w:numId w:val="3"/>
        </w:numPr>
      </w:pPr>
      <w:r>
        <w:t>Porozumět změnám v přírodě, a jevům s tím souvisejících</w:t>
      </w:r>
    </w:p>
    <w:p w14:paraId="33C23875" w14:textId="77777777" w:rsidR="00A4667D" w:rsidRDefault="00A4667D" w:rsidP="00A4667D">
      <w:pPr>
        <w:pStyle w:val="Odstavecseseznamem"/>
        <w:numPr>
          <w:ilvl w:val="0"/>
          <w:numId w:val="1"/>
        </w:numPr>
      </w:pPr>
      <w:r>
        <w:t>Zapamatovat si říkadla a reprodukovat je</w:t>
      </w:r>
    </w:p>
    <w:p w14:paraId="3CFCACB5" w14:textId="77777777" w:rsidR="00A4667D" w:rsidRDefault="00A4667D" w:rsidP="00A4667D">
      <w:pPr>
        <w:pStyle w:val="Odstavecseseznamem"/>
        <w:numPr>
          <w:ilvl w:val="0"/>
          <w:numId w:val="1"/>
        </w:numPr>
      </w:pPr>
      <w:r>
        <w:t>Znát a pojmenovat některá domácí zvířátka a jejich mláďata</w:t>
      </w:r>
    </w:p>
    <w:p w14:paraId="447A6B2E" w14:textId="77777777" w:rsidR="00A4667D" w:rsidRDefault="00A4667D" w:rsidP="00A4667D">
      <w:pPr>
        <w:pStyle w:val="Odstavecseseznamem"/>
        <w:numPr>
          <w:ilvl w:val="0"/>
          <w:numId w:val="1"/>
        </w:numPr>
      </w:pPr>
      <w:r>
        <w:t>Vybarvovat zvířata a použít jejich charakteristickou barvu</w:t>
      </w:r>
    </w:p>
    <w:p w14:paraId="276E8BDE" w14:textId="77777777" w:rsidR="00A4667D" w:rsidRDefault="00A4667D" w:rsidP="00A4667D">
      <w:pPr>
        <w:pStyle w:val="Odstavecseseznamem"/>
        <w:numPr>
          <w:ilvl w:val="0"/>
          <w:numId w:val="1"/>
        </w:numPr>
      </w:pPr>
      <w:r>
        <w:t>Rozvoj vyjadřovacích schopností při vnějším popisu zvířátka</w:t>
      </w:r>
    </w:p>
    <w:p w14:paraId="56F89A6A" w14:textId="77777777" w:rsidR="00A4667D" w:rsidRDefault="00A4667D" w:rsidP="00A4667D">
      <w:pPr>
        <w:pStyle w:val="Odstavecseseznamem"/>
        <w:numPr>
          <w:ilvl w:val="0"/>
          <w:numId w:val="1"/>
        </w:numPr>
      </w:pPr>
      <w:r>
        <w:t>Procvičení zvukové percepce – zvuky zvířat</w:t>
      </w:r>
    </w:p>
    <w:p w14:paraId="1A48BB63" w14:textId="77777777" w:rsidR="00A4667D" w:rsidRDefault="00A4667D" w:rsidP="00A4667D">
      <w:pPr>
        <w:pStyle w:val="Odstavecseseznamem"/>
        <w:numPr>
          <w:ilvl w:val="0"/>
          <w:numId w:val="1"/>
        </w:numPr>
      </w:pPr>
      <w:r>
        <w:t>Znát užitečnost domácích zvířat pro člověka</w:t>
      </w:r>
    </w:p>
    <w:p w14:paraId="73498780" w14:textId="77777777" w:rsidR="00A4667D" w:rsidRDefault="00A4667D" w:rsidP="00A4667D">
      <w:pPr>
        <w:pStyle w:val="Odstavecseseznamem"/>
        <w:numPr>
          <w:ilvl w:val="0"/>
          <w:numId w:val="1"/>
        </w:numPr>
      </w:pPr>
      <w:r>
        <w:t>Procvičení nelokomočních a lokomočních dovedností</w:t>
      </w:r>
    </w:p>
    <w:p w14:paraId="66E01EBA" w14:textId="77777777" w:rsidR="00A4667D" w:rsidRDefault="00A4667D" w:rsidP="00A4667D">
      <w:pPr>
        <w:pStyle w:val="Odstavecseseznamem"/>
        <w:numPr>
          <w:ilvl w:val="0"/>
          <w:numId w:val="1"/>
        </w:numPr>
      </w:pPr>
      <w:r>
        <w:t>Hledání hlavních znaků, hledání odlišností s demonstračními obrázky</w:t>
      </w:r>
    </w:p>
    <w:p w14:paraId="3F07AEB2" w14:textId="77777777" w:rsidR="00A4667D" w:rsidRDefault="00A4667D" w:rsidP="00A4667D">
      <w:pPr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831EC7">
        <w:rPr>
          <w:sz w:val="28"/>
          <w:szCs w:val="28"/>
        </w:rPr>
        <w:lastRenderedPageBreak/>
        <w:t>Tabulkový výtah týdenního plánu</w:t>
      </w:r>
    </w:p>
    <w:tbl>
      <w:tblPr>
        <w:tblpPr w:leftFromText="141" w:rightFromText="141" w:vertAnchor="page" w:horzAnchor="margin" w:tblpXSpec="center" w:tblpY="2056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646"/>
        <w:gridCol w:w="1279"/>
      </w:tblGrid>
      <w:tr w:rsidR="00A4667D" w:rsidRPr="005106A7" w14:paraId="687C51B2" w14:textId="77777777" w:rsidTr="00DC4F91">
        <w:tc>
          <w:tcPr>
            <w:tcW w:w="1101" w:type="dxa"/>
          </w:tcPr>
          <w:p w14:paraId="24C5B670" w14:textId="77777777" w:rsidR="00A4667D" w:rsidRPr="005106A7" w:rsidRDefault="00A4667D" w:rsidP="00DC4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46" w:type="dxa"/>
          </w:tcPr>
          <w:p w14:paraId="4FF49D03" w14:textId="77777777" w:rsidR="00A4667D" w:rsidRPr="005106A7" w:rsidRDefault="00A4667D" w:rsidP="00DC4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06A7">
              <w:rPr>
                <w:rFonts w:ascii="Calibri" w:eastAsia="Times New Roman" w:hAnsi="Calibri" w:cs="Times New Roman"/>
              </w:rPr>
              <w:t xml:space="preserve">činnost </w:t>
            </w:r>
          </w:p>
        </w:tc>
        <w:tc>
          <w:tcPr>
            <w:tcW w:w="1279" w:type="dxa"/>
          </w:tcPr>
          <w:p w14:paraId="76384A03" w14:textId="77777777" w:rsidR="00A4667D" w:rsidRPr="005106A7" w:rsidRDefault="00A4667D" w:rsidP="00DC4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06A7">
              <w:rPr>
                <w:rFonts w:ascii="Calibri" w:eastAsia="Times New Roman" w:hAnsi="Calibri" w:cs="Times New Roman"/>
              </w:rPr>
              <w:t>poznámky</w:t>
            </w:r>
          </w:p>
        </w:tc>
      </w:tr>
      <w:tr w:rsidR="00A4667D" w:rsidRPr="005106A7" w14:paraId="485B93C8" w14:textId="77777777" w:rsidTr="00DC4F91">
        <w:tc>
          <w:tcPr>
            <w:tcW w:w="1101" w:type="dxa"/>
          </w:tcPr>
          <w:p w14:paraId="0456F634" w14:textId="77777777" w:rsidR="00A4667D" w:rsidRPr="005106A7" w:rsidRDefault="00A4667D" w:rsidP="00DC4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06A7">
              <w:rPr>
                <w:rFonts w:ascii="Calibri" w:eastAsia="Times New Roman" w:hAnsi="Calibri" w:cs="Times New Roman"/>
              </w:rPr>
              <w:t>PONDĚLÍ</w:t>
            </w:r>
          </w:p>
        </w:tc>
        <w:tc>
          <w:tcPr>
            <w:tcW w:w="8646" w:type="dxa"/>
          </w:tcPr>
          <w:p w14:paraId="172FE8E2" w14:textId="77777777" w:rsidR="00A4667D" w:rsidRPr="00831EC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31EC7">
              <w:rPr>
                <w:rFonts w:ascii="Calibri" w:eastAsia="Times New Roman" w:hAnsi="Calibri" w:cs="Times New Roman"/>
                <w:sz w:val="20"/>
                <w:szCs w:val="20"/>
              </w:rPr>
              <w:t>RČ: Ranní hry dle volby dětí, skládání puzzlí, prohlížení dětských časopisů a knih, stavba kostek a skládání stavebnic, improvizované hry běžných životních událostí a aktivit (hra na obchod, hra na rodinu, hra na záchranáře/ policisty/hasiče…), volné kreslení, …</w:t>
            </w:r>
          </w:p>
          <w:p w14:paraId="2405DE3A" w14:textId="77777777" w:rsidR="00A4667D" w:rsidRPr="00831EC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31EC7">
              <w:rPr>
                <w:rFonts w:ascii="Calibri" w:eastAsia="Times New Roman" w:hAnsi="Calibri" w:cs="Times New Roman"/>
                <w:sz w:val="20"/>
                <w:szCs w:val="20"/>
              </w:rPr>
              <w:t>KK: přivítání nového týdne, seznámení s týdenním plánem (jednoduché shrnutí týdenního plánu), pozdravení kamarádů, týdenní kalendář, rozeznání domácích zvířat, určení mláděte k danému zvířeti, práce s obrázkovými materiály,</w:t>
            </w:r>
          </w:p>
          <w:p w14:paraId="5E884B4C" w14:textId="77777777" w:rsidR="00A4667D" w:rsidRPr="00831EC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31EC7">
              <w:rPr>
                <w:rFonts w:ascii="Calibri" w:eastAsia="Times New Roman" w:hAnsi="Calibri" w:cs="Times New Roman"/>
                <w:sz w:val="20"/>
                <w:szCs w:val="20"/>
              </w:rPr>
              <w:t>Logopedická chvilka: Artikulační cvičení a cvičení mluvidel s pohádkou „Na dvoře“</w:t>
            </w:r>
          </w:p>
          <w:p w14:paraId="2DBD8810" w14:textId="77777777" w:rsidR="00A4667D" w:rsidRPr="00831EC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31EC7">
              <w:rPr>
                <w:rFonts w:ascii="Calibri" w:eastAsia="Times New Roman" w:hAnsi="Calibri" w:cs="Times New Roman"/>
                <w:sz w:val="20"/>
                <w:szCs w:val="20"/>
              </w:rPr>
              <w:t>PH: „Hra na slepičky v kurníku“ – rozvoj spolupráce, soutěživosti, rychlosti</w:t>
            </w:r>
          </w:p>
          <w:p w14:paraId="5B19A567" w14:textId="747FCB20" w:rsidR="00A4667D" w:rsidRPr="00831EC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31EC7">
              <w:rPr>
                <w:rFonts w:ascii="Calibri" w:eastAsia="Times New Roman" w:hAnsi="Calibri" w:cs="Times New Roman"/>
                <w:sz w:val="20"/>
                <w:szCs w:val="20"/>
              </w:rPr>
              <w:t xml:space="preserve">VVČ: </w:t>
            </w:r>
            <w:r w:rsidR="00DC4F91">
              <w:rPr>
                <w:rFonts w:ascii="Calibri" w:eastAsia="Times New Roman" w:hAnsi="Calibri" w:cs="Times New Roman"/>
                <w:sz w:val="20"/>
                <w:szCs w:val="20"/>
              </w:rPr>
              <w:t xml:space="preserve">kuřátka z </w:t>
            </w:r>
            <w:r w:rsidRPr="00831EC7">
              <w:rPr>
                <w:rFonts w:ascii="Calibri" w:eastAsia="Times New Roman" w:hAnsi="Calibri" w:cs="Times New Roman"/>
                <w:sz w:val="20"/>
                <w:szCs w:val="20"/>
              </w:rPr>
              <w:t>barevného papíru – rozvoj jemné motoriky, práce s nůžkami, práce s lepidlem</w:t>
            </w:r>
          </w:p>
          <w:p w14:paraId="01EB4739" w14:textId="509DFAC4" w:rsidR="00A4667D" w:rsidRPr="005106A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31EC7">
              <w:rPr>
                <w:rFonts w:ascii="Calibri" w:eastAsia="Times New Roman" w:hAnsi="Calibri" w:cs="Times New Roman"/>
                <w:sz w:val="20"/>
                <w:szCs w:val="20"/>
              </w:rPr>
              <w:t>HVČ: rozezpívání, hlasová hygiena, písnička: „</w:t>
            </w:r>
            <w:r w:rsidR="00DC4F91">
              <w:rPr>
                <w:rFonts w:ascii="Calibri" w:eastAsia="Times New Roman" w:hAnsi="Calibri" w:cs="Times New Roman"/>
                <w:sz w:val="20"/>
                <w:szCs w:val="20"/>
              </w:rPr>
              <w:t>Pejsek“ nauka textu</w:t>
            </w:r>
          </w:p>
        </w:tc>
        <w:tc>
          <w:tcPr>
            <w:tcW w:w="1279" w:type="dxa"/>
          </w:tcPr>
          <w:p w14:paraId="3A181147" w14:textId="77777777" w:rsidR="00A4667D" w:rsidRPr="005106A7" w:rsidRDefault="00A4667D" w:rsidP="00DC4F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67D" w:rsidRPr="005106A7" w14:paraId="60AE496B" w14:textId="77777777" w:rsidTr="00DC4F91">
        <w:tc>
          <w:tcPr>
            <w:tcW w:w="1101" w:type="dxa"/>
          </w:tcPr>
          <w:p w14:paraId="7C4138F8" w14:textId="77777777" w:rsidR="00A4667D" w:rsidRPr="005106A7" w:rsidRDefault="00A4667D" w:rsidP="00DC4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06A7">
              <w:rPr>
                <w:rFonts w:ascii="Calibri" w:eastAsia="Times New Roman" w:hAnsi="Calibri" w:cs="Times New Roman"/>
              </w:rPr>
              <w:t>ÚTERÝ</w:t>
            </w:r>
          </w:p>
        </w:tc>
        <w:tc>
          <w:tcPr>
            <w:tcW w:w="8646" w:type="dxa"/>
          </w:tcPr>
          <w:p w14:paraId="6D336FB6" w14:textId="77777777" w:rsidR="00A4667D" w:rsidRPr="005106A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106A7">
              <w:rPr>
                <w:rFonts w:ascii="Calibri" w:eastAsia="Times New Roman" w:hAnsi="Calibri" w:cs="Times New Roman"/>
              </w:rPr>
              <w:t>RČ: hry s Montessori prvky, skládání puzzlí s mláďátky, volné kreslení u stolečků, prohlížení dětských knih a leporel</w:t>
            </w:r>
          </w:p>
          <w:p w14:paraId="69518F6D" w14:textId="75A04607" w:rsidR="00A4667D" w:rsidRPr="005106A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106A7">
              <w:rPr>
                <w:rFonts w:ascii="Calibri" w:eastAsia="Times New Roman" w:hAnsi="Calibri" w:cs="Times New Roman"/>
              </w:rPr>
              <w:t>KK: přivítání nového dne, pozdravení kamarádů, povídání o zvířátcích a jejich mláďatech, práce s obrázkovými materiály, povídání o produktech, jež získáváme z jednotlivých zvířat</w:t>
            </w:r>
            <w:r w:rsidR="00DC4F91">
              <w:rPr>
                <w:rFonts w:ascii="Calibri" w:eastAsia="Times New Roman" w:hAnsi="Calibri" w:cs="Times New Roman"/>
              </w:rPr>
              <w:t>, dojení kravičky – učení prožitkem</w:t>
            </w:r>
          </w:p>
          <w:p w14:paraId="78F8419B" w14:textId="77777777" w:rsidR="00A4667D" w:rsidRPr="005106A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106A7">
              <w:rPr>
                <w:rFonts w:ascii="Calibri" w:eastAsia="Times New Roman" w:hAnsi="Calibri" w:cs="Times New Roman"/>
              </w:rPr>
              <w:t>PH: „Všechno lítá, co peří má“ upevňování pojmenování pro domácí zvířata</w:t>
            </w:r>
          </w:p>
          <w:p w14:paraId="66F9BE8F" w14:textId="77777777" w:rsidR="00A4667D" w:rsidRPr="005106A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106A7">
              <w:rPr>
                <w:rFonts w:ascii="Calibri" w:eastAsia="Times New Roman" w:hAnsi="Calibri" w:cs="Times New Roman"/>
              </w:rPr>
              <w:t>TVČ: procvičení těla motivované nápodobou zvířátek</w:t>
            </w:r>
          </w:p>
          <w:p w14:paraId="1610597B" w14:textId="2B359589" w:rsidR="00A4667D" w:rsidRPr="005106A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106A7">
              <w:rPr>
                <w:rFonts w:ascii="Calibri" w:eastAsia="Times New Roman" w:hAnsi="Calibri" w:cs="Times New Roman"/>
              </w:rPr>
              <w:t>HVČ: zpívání písně „</w:t>
            </w:r>
            <w:r w:rsidR="00DC4F91">
              <w:rPr>
                <w:rFonts w:ascii="Calibri" w:eastAsia="Times New Roman" w:hAnsi="Calibri" w:cs="Times New Roman"/>
              </w:rPr>
              <w:t>Pejsek</w:t>
            </w:r>
            <w:r w:rsidRPr="005106A7">
              <w:rPr>
                <w:rFonts w:ascii="Calibri" w:eastAsia="Times New Roman" w:hAnsi="Calibri" w:cs="Times New Roman"/>
              </w:rPr>
              <w:t>“ s doprovodem klavíru</w:t>
            </w:r>
          </w:p>
        </w:tc>
        <w:tc>
          <w:tcPr>
            <w:tcW w:w="1279" w:type="dxa"/>
          </w:tcPr>
          <w:p w14:paraId="0C457BE2" w14:textId="77777777" w:rsidR="00A4667D" w:rsidRPr="005106A7" w:rsidRDefault="00A4667D" w:rsidP="00DC4F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67D" w:rsidRPr="005106A7" w14:paraId="5C642DA5" w14:textId="77777777" w:rsidTr="00DC4F91">
        <w:trPr>
          <w:trHeight w:val="2577"/>
        </w:trPr>
        <w:tc>
          <w:tcPr>
            <w:tcW w:w="1101" w:type="dxa"/>
          </w:tcPr>
          <w:p w14:paraId="1943702E" w14:textId="77777777" w:rsidR="00A4667D" w:rsidRPr="005106A7" w:rsidRDefault="00A4667D" w:rsidP="00DC4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06A7">
              <w:rPr>
                <w:rFonts w:ascii="Calibri" w:eastAsia="Times New Roman" w:hAnsi="Calibri" w:cs="Times New Roman"/>
              </w:rPr>
              <w:t>STŘEDA</w:t>
            </w:r>
          </w:p>
        </w:tc>
        <w:tc>
          <w:tcPr>
            <w:tcW w:w="8646" w:type="dxa"/>
          </w:tcPr>
          <w:p w14:paraId="4B33542D" w14:textId="77777777" w:rsidR="00A4667D" w:rsidRPr="00831EC7" w:rsidRDefault="00A4667D" w:rsidP="00DC4F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31EC7">
              <w:rPr>
                <w:rFonts w:ascii="Calibri" w:eastAsia="Times New Roman" w:hAnsi="Calibri" w:cs="Times New Roman"/>
                <w:sz w:val="20"/>
                <w:szCs w:val="20"/>
              </w:rPr>
              <w:t>RČ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  <w:r w:rsidRPr="00831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Ranní hry v koutcích aktivit, stavba z kostek, stavba stavebnic, kresba do písku, simulace běžných životních událostí a aktivit (hry na rodinu, na záchranáře, na nemocnici…), prohlížení encyklopedií – vyhledávání zvířat a jejich mláďat</w:t>
            </w:r>
          </w:p>
          <w:p w14:paraId="0B31166C" w14:textId="77777777" w:rsidR="00A4667D" w:rsidRPr="00831EC7" w:rsidRDefault="00A4667D" w:rsidP="00DC4F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31EC7">
              <w:rPr>
                <w:rFonts w:ascii="Calibri" w:eastAsia="Times New Roman" w:hAnsi="Calibri" w:cs="Times New Roman"/>
                <w:sz w:val="20"/>
                <w:szCs w:val="20"/>
              </w:rPr>
              <w:t>KK: přivítání nového dne, přivítání kamarádů, týdenní kalendář, zopakování zvířat z obrázků, které děti viděly předešlý den, přiřazení mláďat ke zvířatům na obrázcích – přiřazení zvuků, jež daná zvířata vydávají, práce s obrázkovými materiály</w:t>
            </w:r>
          </w:p>
          <w:p w14:paraId="7535D911" w14:textId="77777777" w:rsidR="00A4667D" w:rsidRPr="00831EC7" w:rsidRDefault="00A4667D" w:rsidP="00DC4F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31EC7">
              <w:rPr>
                <w:rFonts w:ascii="Calibri" w:eastAsia="Times New Roman" w:hAnsi="Calibri" w:cs="Times New Roman"/>
                <w:sz w:val="20"/>
                <w:szCs w:val="20"/>
              </w:rPr>
              <w:t>PH: „Hledám svou maminku“ – spolupráce, rozvoj rychlosti a obratnosti, poznávání mláďat a jejich „rodičů“</w:t>
            </w:r>
          </w:p>
          <w:p w14:paraId="2DD544FB" w14:textId="77777777" w:rsidR="00A4667D" w:rsidRPr="00831EC7" w:rsidRDefault="00A4667D" w:rsidP="00DC4F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31EC7">
              <w:rPr>
                <w:rFonts w:ascii="Calibri" w:eastAsia="Times New Roman" w:hAnsi="Calibri" w:cs="Times New Roman"/>
                <w:sz w:val="20"/>
                <w:szCs w:val="20"/>
              </w:rPr>
              <w:t>VVČ: výroba zvířátek – rozvoj jemné motoriky, práce s nůžkami a lepidlem</w:t>
            </w:r>
          </w:p>
          <w:p w14:paraId="69C428EC" w14:textId="603483F3" w:rsidR="00A4667D" w:rsidRPr="005106A7" w:rsidRDefault="00A4667D" w:rsidP="00DC4F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1EC7">
              <w:rPr>
                <w:rFonts w:ascii="Calibri" w:eastAsia="Times New Roman" w:hAnsi="Calibri" w:cs="Times New Roman"/>
                <w:sz w:val="20"/>
                <w:szCs w:val="20"/>
              </w:rPr>
              <w:t>HVČ: zpívání písní dle přání dětí s doprovodem klavíru, píseň „</w:t>
            </w:r>
            <w:r w:rsidR="00DC4F91">
              <w:rPr>
                <w:rFonts w:ascii="Calibri" w:eastAsia="Times New Roman" w:hAnsi="Calibri" w:cs="Times New Roman"/>
                <w:sz w:val="20"/>
                <w:szCs w:val="20"/>
              </w:rPr>
              <w:t>Pejsek</w:t>
            </w:r>
            <w:r w:rsidRPr="00831EC7">
              <w:rPr>
                <w:rFonts w:ascii="Calibri" w:eastAsia="Times New Roman" w:hAnsi="Calibri" w:cs="Times New Roman"/>
                <w:sz w:val="20"/>
                <w:szCs w:val="20"/>
              </w:rPr>
              <w:t>“</w:t>
            </w:r>
          </w:p>
        </w:tc>
        <w:tc>
          <w:tcPr>
            <w:tcW w:w="1279" w:type="dxa"/>
          </w:tcPr>
          <w:p w14:paraId="2562DA79" w14:textId="77777777" w:rsidR="00A4667D" w:rsidRPr="005106A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A4667D" w:rsidRPr="005106A7" w14:paraId="542A894B" w14:textId="77777777" w:rsidTr="00DC4F91">
        <w:tc>
          <w:tcPr>
            <w:tcW w:w="1101" w:type="dxa"/>
          </w:tcPr>
          <w:p w14:paraId="0A37FD0B" w14:textId="77777777" w:rsidR="00A4667D" w:rsidRPr="005106A7" w:rsidRDefault="00A4667D" w:rsidP="00DC4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06A7">
              <w:rPr>
                <w:rFonts w:ascii="Calibri" w:eastAsia="Times New Roman" w:hAnsi="Calibri" w:cs="Times New Roman"/>
              </w:rPr>
              <w:t>ČTVRTEK</w:t>
            </w:r>
          </w:p>
        </w:tc>
        <w:tc>
          <w:tcPr>
            <w:tcW w:w="8646" w:type="dxa"/>
          </w:tcPr>
          <w:p w14:paraId="20F34A44" w14:textId="77777777" w:rsidR="00A4667D" w:rsidRPr="005106A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106A7">
              <w:rPr>
                <w:rFonts w:ascii="Calibri" w:eastAsia="Times New Roman" w:hAnsi="Calibri" w:cs="Times New Roman"/>
              </w:rPr>
              <w:t>RČ: vybarvení pracovního listu, spojování mláďat a jejich rodičů, ranní hry dle libosti dětí – volné kreslení, hry se stavebnicemi, hry s panenkami, autíčky, …, prohlížení knížek a dětských časopisů, hry na rodinu, hry na zvířátka</w:t>
            </w:r>
          </w:p>
          <w:p w14:paraId="3074E02E" w14:textId="77777777" w:rsidR="00A4667D" w:rsidRPr="005106A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106A7">
              <w:rPr>
                <w:rFonts w:ascii="Calibri" w:eastAsia="Times New Roman" w:hAnsi="Calibri" w:cs="Times New Roman"/>
              </w:rPr>
              <w:t>KK: uvítání nového dne, zopakování naučených poznatků z celého týdne, práce s obrázkovými materiály, povídání o zvířátkách, jejich mláďatech, zvucích, jež vydávají a produktech, které z nich získáváme – užitečnost jednotlivých zástupců zvířat</w:t>
            </w:r>
          </w:p>
          <w:p w14:paraId="0EC91783" w14:textId="77777777" w:rsidR="00A4667D" w:rsidRPr="005106A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106A7">
              <w:rPr>
                <w:rFonts w:ascii="Calibri" w:eastAsia="Times New Roman" w:hAnsi="Calibri" w:cs="Times New Roman"/>
              </w:rPr>
              <w:t>PH: aktivita s pohybem: „Chodí, chodí zvířátka“ – nápodoba zvířátek, protažení těla</w:t>
            </w:r>
          </w:p>
          <w:p w14:paraId="5397A50D" w14:textId="14A44BCE" w:rsidR="00A4667D" w:rsidRPr="005106A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106A7">
              <w:rPr>
                <w:rFonts w:ascii="Calibri" w:eastAsia="Times New Roman" w:hAnsi="Calibri" w:cs="Times New Roman"/>
              </w:rPr>
              <w:t>HVČ: zpívání písně "</w:t>
            </w:r>
            <w:r w:rsidR="00DC4F91">
              <w:rPr>
                <w:rFonts w:ascii="Calibri" w:eastAsia="Times New Roman" w:hAnsi="Calibri" w:cs="Times New Roman"/>
              </w:rPr>
              <w:t>Pejsek</w:t>
            </w:r>
            <w:r w:rsidRPr="005106A7">
              <w:rPr>
                <w:rFonts w:ascii="Calibri" w:eastAsia="Times New Roman" w:hAnsi="Calibri" w:cs="Times New Roman"/>
              </w:rPr>
              <w:t xml:space="preserve">" a dalších písní dle přání dětí s doprovodem </w:t>
            </w:r>
          </w:p>
        </w:tc>
        <w:tc>
          <w:tcPr>
            <w:tcW w:w="1279" w:type="dxa"/>
          </w:tcPr>
          <w:p w14:paraId="7BA3C0DB" w14:textId="77777777" w:rsidR="00A4667D" w:rsidRPr="005106A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A4667D" w:rsidRPr="005106A7" w14:paraId="3EF8DDCA" w14:textId="77777777" w:rsidTr="00DC4F91">
        <w:tc>
          <w:tcPr>
            <w:tcW w:w="1101" w:type="dxa"/>
          </w:tcPr>
          <w:p w14:paraId="7EE1E646" w14:textId="77777777" w:rsidR="00A4667D" w:rsidRPr="005106A7" w:rsidRDefault="00A4667D" w:rsidP="00DC4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06A7">
              <w:rPr>
                <w:rFonts w:ascii="Calibri" w:eastAsia="Times New Roman" w:hAnsi="Calibri" w:cs="Times New Roman"/>
              </w:rPr>
              <w:t>PÁTEK</w:t>
            </w:r>
          </w:p>
        </w:tc>
        <w:tc>
          <w:tcPr>
            <w:tcW w:w="8646" w:type="dxa"/>
          </w:tcPr>
          <w:p w14:paraId="3B4BF814" w14:textId="77777777" w:rsidR="00A4667D" w:rsidRPr="005106A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106A7">
              <w:rPr>
                <w:rFonts w:ascii="Calibri" w:eastAsia="Times New Roman" w:hAnsi="Calibri" w:cs="Times New Roman"/>
              </w:rPr>
              <w:t>RČ: zpívání písní s doprovodem klavíru dle přání dětí (HVČ), volné hry dětí, simulace běžných aktivit dospělých lidí – hra na lékaře, hra na rodinu, hra na obchod…, sestavování stavebnic a kostek, prohlížení dětských knížek, volné kreslení a stříhání, kresba do písku</w:t>
            </w:r>
          </w:p>
          <w:p w14:paraId="6C78D96D" w14:textId="77777777" w:rsidR="00A4667D" w:rsidRPr="005106A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106A7">
              <w:rPr>
                <w:rFonts w:ascii="Calibri" w:eastAsia="Times New Roman" w:hAnsi="Calibri" w:cs="Times New Roman"/>
              </w:rPr>
              <w:t>KK: rekapitulace naučených poznatků z průběhu týdne, zopakování zvířátek a jejich mláďátek, dětské zhodnocení aktivit v týdnu (ta, která se líbila nejvíce, a ta, která se líbila nejméně, proč?), týdenní kalendář, zhodnocení týdne dětmi i učitelkou, posilování zdravého sebevědomí, ale i uvědomění vlastních nedostatků – rozvoj schopnosti držet se daného tématu, vylepšování mluveného projevu a důraz na ucelenost vět</w:t>
            </w:r>
          </w:p>
          <w:p w14:paraId="733A1358" w14:textId="77777777" w:rsidR="00A4667D" w:rsidRPr="005106A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106A7">
              <w:rPr>
                <w:rFonts w:ascii="Calibri" w:eastAsia="Times New Roman" w:hAnsi="Calibri" w:cs="Times New Roman"/>
              </w:rPr>
              <w:t>PH: dle přání dětí, výběr PH z průběhu týdne</w:t>
            </w:r>
          </w:p>
          <w:p w14:paraId="160514C7" w14:textId="4CD9B175" w:rsidR="00A4667D" w:rsidRPr="005106A7" w:rsidRDefault="00A4667D" w:rsidP="00DC4F91">
            <w:pPr>
              <w:pStyle w:val="Bezmezer"/>
              <w:rPr>
                <w:rFonts w:ascii="Calibri" w:hAnsi="Calibri" w:cs="Times New Roman"/>
              </w:rPr>
            </w:pPr>
            <w:r w:rsidRPr="003C6480">
              <w:rPr>
                <w:rFonts w:ascii="Calibri" w:hAnsi="Calibri" w:cs="Times New Roman"/>
              </w:rPr>
              <w:t xml:space="preserve">HVČ: </w:t>
            </w:r>
            <w:r w:rsidRPr="003C6480">
              <w:t>tvoření zdrobnělin a rytmizace tleskáním slov (slepice – slepička), zpívání písně „</w:t>
            </w:r>
            <w:r w:rsidR="00DC4F91">
              <w:t>Pejsek</w:t>
            </w:r>
            <w:r w:rsidRPr="003C6480">
              <w:t>“</w:t>
            </w:r>
            <w:r w:rsidRPr="005106A7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279" w:type="dxa"/>
          </w:tcPr>
          <w:p w14:paraId="5BFAC8DE" w14:textId="77777777" w:rsidR="00A4667D" w:rsidRPr="005106A7" w:rsidRDefault="00A4667D" w:rsidP="00DC4F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4EAD9BF3" w14:textId="77777777" w:rsidR="000E3915" w:rsidRDefault="000E3915" w:rsidP="00A4667D">
      <w:pPr>
        <w:pStyle w:val="Bezmezer"/>
        <w:rPr>
          <w:sz w:val="28"/>
          <w:szCs w:val="28"/>
        </w:rPr>
      </w:pPr>
    </w:p>
    <w:p w14:paraId="6C6172DC" w14:textId="754494E9" w:rsidR="00A4667D" w:rsidRPr="00B90AE1" w:rsidRDefault="000E3915" w:rsidP="00A4667D">
      <w:pPr>
        <w:pStyle w:val="Bezmezer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A4667D" w:rsidRPr="00B90AE1">
        <w:rPr>
          <w:sz w:val="28"/>
          <w:szCs w:val="28"/>
        </w:rPr>
        <w:lastRenderedPageBreak/>
        <w:t>Komunitní kruhy a motivace dětí</w:t>
      </w:r>
    </w:p>
    <w:p w14:paraId="71805203" w14:textId="77777777" w:rsidR="00A4667D" w:rsidRDefault="00A4667D" w:rsidP="00A4667D"/>
    <w:p w14:paraId="62D7331A" w14:textId="77777777" w:rsidR="00A4667D" w:rsidRDefault="00A4667D" w:rsidP="00A4667D">
      <w:r>
        <w:t>Otázky k tématu:</w:t>
      </w:r>
    </w:p>
    <w:p w14:paraId="74D04994" w14:textId="77777777" w:rsidR="00A4667D" w:rsidRDefault="00A4667D" w:rsidP="00A4667D">
      <w:pPr>
        <w:pStyle w:val="Odstavecseseznamem"/>
        <w:numPr>
          <w:ilvl w:val="0"/>
          <w:numId w:val="2"/>
        </w:numPr>
      </w:pPr>
      <w:r>
        <w:t>Jaká zvířátka znáš?</w:t>
      </w:r>
    </w:p>
    <w:p w14:paraId="75A3AA80" w14:textId="77777777" w:rsidR="00A4667D" w:rsidRDefault="00A4667D" w:rsidP="00A4667D">
      <w:pPr>
        <w:pStyle w:val="Odstavecseseznamem"/>
        <w:numPr>
          <w:ilvl w:val="0"/>
          <w:numId w:val="2"/>
        </w:numPr>
      </w:pPr>
      <w:r>
        <w:t>Jaká zvířátka se na jaře probouzí ze zimního spánku? Která zvířátka přes zimu spala a teď se na jaře probudí a celé léto a podzim si pak zase budou tvořit zásoby na zimu?</w:t>
      </w:r>
    </w:p>
    <w:p w14:paraId="22D0D488" w14:textId="77777777" w:rsidR="00A4667D" w:rsidRDefault="00A4667D" w:rsidP="00A4667D">
      <w:pPr>
        <w:pStyle w:val="Odstavecseseznamem"/>
        <w:numPr>
          <w:ilvl w:val="0"/>
          <w:numId w:val="2"/>
        </w:numPr>
      </w:pPr>
      <w:r>
        <w:t>Jak se jmenuje mláďátko kočičky/pejska/kravičky/kozy/ovečky/husy/slepičky/koníka…</w:t>
      </w:r>
    </w:p>
    <w:p w14:paraId="40762BC4" w14:textId="77777777" w:rsidR="00A4667D" w:rsidRDefault="00A4667D" w:rsidP="00A4667D">
      <w:pPr>
        <w:pStyle w:val="Odstavecseseznamem"/>
        <w:numPr>
          <w:ilvl w:val="0"/>
          <w:numId w:val="2"/>
        </w:numPr>
      </w:pPr>
      <w:r>
        <w:t>Jak se jmenuje maminka a tatínek jehňátka/telátka/kuřátka/housátka/hříbátka/selátka…</w:t>
      </w:r>
    </w:p>
    <w:p w14:paraId="1079C730" w14:textId="77777777" w:rsidR="00A4667D" w:rsidRDefault="00A4667D" w:rsidP="00A4667D">
      <w:pPr>
        <w:pStyle w:val="Odstavecseseznamem"/>
        <w:numPr>
          <w:ilvl w:val="0"/>
          <w:numId w:val="2"/>
        </w:numPr>
      </w:pPr>
      <w:r>
        <w:t>Jakou barvu má koza/ovce/kravička/pejsek/kočička/medvěd/slepice…</w:t>
      </w:r>
    </w:p>
    <w:p w14:paraId="2ADB2CC5" w14:textId="77777777" w:rsidR="00A4667D" w:rsidRDefault="00A4667D" w:rsidP="00A4667D">
      <w:pPr>
        <w:pStyle w:val="Odstavecseseznamem"/>
        <w:numPr>
          <w:ilvl w:val="0"/>
          <w:numId w:val="2"/>
        </w:numPr>
      </w:pPr>
      <w:r>
        <w:t>Kolik nohou, ocásků, očí, tlapek, kopýtek, zobáčků… má kočička, pejsek, šnek, kravička…</w:t>
      </w:r>
    </w:p>
    <w:p w14:paraId="35513B1D" w14:textId="3A1DE5F0" w:rsidR="00A4667D" w:rsidRDefault="00A4667D" w:rsidP="00A4667D">
      <w:pPr>
        <w:pStyle w:val="Odstavecseseznamem"/>
        <w:numPr>
          <w:ilvl w:val="0"/>
          <w:numId w:val="2"/>
        </w:numPr>
      </w:pPr>
      <w:r>
        <w:t>Tvoříme zdrobněliny, tudíž velká je kočka – malá je kočička, velký je pes a malý je?</w:t>
      </w:r>
    </w:p>
    <w:p w14:paraId="280B07F3" w14:textId="77777777" w:rsidR="00DC4F91" w:rsidRDefault="00DC4F91" w:rsidP="00DC4F91"/>
    <w:p w14:paraId="150397BF" w14:textId="77777777" w:rsidR="00DC4F91" w:rsidRDefault="00DC4F91" w:rsidP="00DC4F91"/>
    <w:p w14:paraId="24096E73" w14:textId="18DEFF7B" w:rsidR="000E3915" w:rsidRDefault="000E3915" w:rsidP="000E391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DFBD306" wp14:editId="54B4BEA0">
            <wp:simplePos x="0" y="0"/>
            <wp:positionH relativeFrom="margin">
              <wp:posOffset>-423545</wp:posOffset>
            </wp:positionH>
            <wp:positionV relativeFrom="paragraph">
              <wp:posOffset>0</wp:posOffset>
            </wp:positionV>
            <wp:extent cx="6474460" cy="8404225"/>
            <wp:effectExtent l="0" t="0" r="2540" b="0"/>
            <wp:wrapTight wrapText="bothSides">
              <wp:wrapPolygon edited="0">
                <wp:start x="0" y="0"/>
                <wp:lineTo x="0" y="21543"/>
                <wp:lineTo x="21545" y="21543"/>
                <wp:lineTo x="21545" y="0"/>
                <wp:lineTo x="0" y="0"/>
              </wp:wrapPolygon>
            </wp:wrapTight>
            <wp:docPr id="450" name="Obrázek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4000"/>
                              </a14:imgEffect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" t="7544"/>
                    <a:stretch/>
                  </pic:blipFill>
                  <pic:spPr bwMode="auto">
                    <a:xfrm>
                      <a:off x="0" y="0"/>
                      <a:ext cx="6474460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58E32" w14:textId="77777777" w:rsidR="00A4667D" w:rsidRDefault="00A4667D" w:rsidP="00A4667D">
      <w:pPr>
        <w:rPr>
          <w:b/>
          <w:bCs/>
        </w:rPr>
      </w:pPr>
    </w:p>
    <w:p w14:paraId="718C700F" w14:textId="77777777" w:rsidR="000E3915" w:rsidRDefault="000E3915" w:rsidP="000E3915">
      <w:pPr>
        <w:pStyle w:val="Bezmez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FCBDF9E" wp14:editId="5B4E83DE">
            <wp:simplePos x="0" y="0"/>
            <wp:positionH relativeFrom="margin">
              <wp:posOffset>3838575</wp:posOffset>
            </wp:positionH>
            <wp:positionV relativeFrom="paragraph">
              <wp:posOffset>10795</wp:posOffset>
            </wp:positionV>
            <wp:extent cx="2314575" cy="2314575"/>
            <wp:effectExtent l="0" t="0" r="9525" b="0"/>
            <wp:wrapTight wrapText="bothSides">
              <wp:wrapPolygon edited="0">
                <wp:start x="5511" y="1778"/>
                <wp:lineTo x="3911" y="4800"/>
                <wp:lineTo x="3200" y="5156"/>
                <wp:lineTo x="2844" y="6222"/>
                <wp:lineTo x="3022" y="7822"/>
                <wp:lineTo x="2133" y="9600"/>
                <wp:lineTo x="1778" y="10489"/>
                <wp:lineTo x="1778" y="13511"/>
                <wp:lineTo x="711" y="14222"/>
                <wp:lineTo x="0" y="15467"/>
                <wp:lineTo x="178" y="17600"/>
                <wp:lineTo x="1067" y="19200"/>
                <wp:lineTo x="2667" y="19733"/>
                <wp:lineTo x="5156" y="19733"/>
                <wp:lineTo x="20978" y="19022"/>
                <wp:lineTo x="21511" y="17067"/>
                <wp:lineTo x="19911" y="16356"/>
                <wp:lineTo x="17422" y="10489"/>
                <wp:lineTo x="15644" y="9067"/>
                <wp:lineTo x="13511" y="7822"/>
                <wp:lineTo x="13867" y="7111"/>
                <wp:lineTo x="12444" y="6578"/>
                <wp:lineTo x="5689" y="4978"/>
                <wp:lineTo x="6400" y="1778"/>
                <wp:lineTo x="5511" y="1778"/>
              </wp:wrapPolygon>
            </wp:wrapTight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88b5956b8d3ab2dc90f999ee1a3ebf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844">
        <w:rPr>
          <w:b/>
          <w:bCs/>
          <w:sz w:val="24"/>
          <w:szCs w:val="24"/>
        </w:rPr>
        <w:t>Rozcvička</w:t>
      </w:r>
    </w:p>
    <w:p w14:paraId="33B3ED68" w14:textId="77777777" w:rsidR="000E3915" w:rsidRDefault="000E3915" w:rsidP="000E3915">
      <w:pPr>
        <w:pStyle w:val="Bezmezer"/>
        <w:rPr>
          <w:b/>
          <w:bCs/>
          <w:sz w:val="24"/>
          <w:szCs w:val="24"/>
        </w:rPr>
      </w:pPr>
    </w:p>
    <w:p w14:paraId="18A76F4C" w14:textId="77777777" w:rsidR="000E3915" w:rsidRPr="00350844" w:rsidRDefault="000E3915" w:rsidP="000E3915">
      <w:pPr>
        <w:pStyle w:val="Bezmezer"/>
        <w:rPr>
          <w:b/>
          <w:bCs/>
          <w:sz w:val="24"/>
          <w:szCs w:val="24"/>
        </w:rPr>
      </w:pPr>
    </w:p>
    <w:p w14:paraId="6A657925" w14:textId="77777777" w:rsidR="000E3915" w:rsidRDefault="000E3915" w:rsidP="000E3915">
      <w:pPr>
        <w:pStyle w:val="Bezmezer"/>
        <w:numPr>
          <w:ilvl w:val="0"/>
          <w:numId w:val="4"/>
        </w:numPr>
      </w:pPr>
      <w:r>
        <w:t>Mírný stoj rozkročný, skrčit upažmo, upažit.</w:t>
      </w:r>
    </w:p>
    <w:p w14:paraId="51E565AB" w14:textId="77777777" w:rsidR="000E3915" w:rsidRDefault="000E3915" w:rsidP="000E3915">
      <w:pPr>
        <w:pStyle w:val="Bezmezer"/>
      </w:pPr>
      <w:r>
        <w:t>Mot. Pejsek se po ránu protahuje.</w:t>
      </w:r>
    </w:p>
    <w:p w14:paraId="687A3A2B" w14:textId="77777777" w:rsidR="000E3915" w:rsidRDefault="000E3915" w:rsidP="000E3915">
      <w:pPr>
        <w:pStyle w:val="Bezmezer"/>
        <w:numPr>
          <w:ilvl w:val="0"/>
          <w:numId w:val="4"/>
        </w:numPr>
      </w:pPr>
      <w:r>
        <w:t>Vzpor klečmo – vyhrbit páteř, prohnout páteř.</w:t>
      </w:r>
    </w:p>
    <w:p w14:paraId="341676C9" w14:textId="77777777" w:rsidR="000E3915" w:rsidRDefault="000E3915" w:rsidP="000E3915">
      <w:pPr>
        <w:pStyle w:val="Bezmezer"/>
      </w:pPr>
      <w:r>
        <w:t>Mot. Pejsek uviděl kočku (vyhrbit), kočka utekla (prohnout).</w:t>
      </w:r>
    </w:p>
    <w:p w14:paraId="5CD7DDD3" w14:textId="77777777" w:rsidR="000E3915" w:rsidRDefault="000E3915" w:rsidP="000E3915">
      <w:pPr>
        <w:pStyle w:val="Bezmezer"/>
        <w:numPr>
          <w:ilvl w:val="0"/>
          <w:numId w:val="4"/>
        </w:numPr>
      </w:pPr>
      <w:r>
        <w:t>Vzpor stojmo, ručkujeme dopředu a zpět.</w:t>
      </w:r>
    </w:p>
    <w:p w14:paraId="6065DB91" w14:textId="77777777" w:rsidR="000E3915" w:rsidRDefault="000E3915" w:rsidP="000E3915">
      <w:pPr>
        <w:pStyle w:val="Bezmezer"/>
      </w:pPr>
      <w:r>
        <w:t>Mot. Pejsek zkouší, jak má silné packy.</w:t>
      </w:r>
    </w:p>
    <w:p w14:paraId="3EA52371" w14:textId="77777777" w:rsidR="000E3915" w:rsidRDefault="000E3915" w:rsidP="000E3915">
      <w:pPr>
        <w:pStyle w:val="Bezmezer"/>
        <w:numPr>
          <w:ilvl w:val="0"/>
          <w:numId w:val="4"/>
        </w:numPr>
      </w:pPr>
      <w:r>
        <w:t>Vzpor klečmo, pravou skrčit a zanožit. To samé s levou.</w:t>
      </w:r>
    </w:p>
    <w:p w14:paraId="604D70C1" w14:textId="77777777" w:rsidR="000E3915" w:rsidRDefault="000E3915" w:rsidP="000E3915">
      <w:pPr>
        <w:pStyle w:val="Bezmezer"/>
      </w:pPr>
      <w:r>
        <w:t>Mot. Pejsek si protahuje zadní packy.</w:t>
      </w:r>
    </w:p>
    <w:p w14:paraId="15EB79A0" w14:textId="77777777" w:rsidR="000E3915" w:rsidRDefault="000E3915" w:rsidP="000E3915">
      <w:pPr>
        <w:pStyle w:val="Bezmezer"/>
        <w:numPr>
          <w:ilvl w:val="0"/>
          <w:numId w:val="4"/>
        </w:numPr>
      </w:pPr>
      <w:r>
        <w:t>Leh, nohy pokrčíme, zvedneme pánev a položíme.</w:t>
      </w:r>
    </w:p>
    <w:p w14:paraId="05A5BCFB" w14:textId="77777777" w:rsidR="000E3915" w:rsidRDefault="000E3915" w:rsidP="000E3915">
      <w:pPr>
        <w:pStyle w:val="Bezmezer"/>
      </w:pPr>
      <w:r>
        <w:t>Mot. Pejsek jde kolem mostu.</w:t>
      </w:r>
    </w:p>
    <w:p w14:paraId="424F9218" w14:textId="77777777" w:rsidR="000E3915" w:rsidRDefault="000E3915" w:rsidP="000E3915">
      <w:pPr>
        <w:pStyle w:val="Bezmezer"/>
        <w:numPr>
          <w:ilvl w:val="0"/>
          <w:numId w:val="4"/>
        </w:numPr>
      </w:pPr>
      <w:r>
        <w:t>Stoj mírně rozkročný, poskoky na místě.</w:t>
      </w:r>
    </w:p>
    <w:p w14:paraId="01A4834E" w14:textId="77777777" w:rsidR="000E3915" w:rsidRDefault="000E3915" w:rsidP="000E3915">
      <w:pPr>
        <w:pStyle w:val="Bezmezer"/>
      </w:pPr>
      <w:r>
        <w:t>Mot. Pejsek se raduje.</w:t>
      </w:r>
    </w:p>
    <w:p w14:paraId="1F4DFFFC" w14:textId="77777777" w:rsidR="000E3915" w:rsidRDefault="000E3915" w:rsidP="000E3915">
      <w:pPr>
        <w:pStyle w:val="Bezmezer"/>
        <w:numPr>
          <w:ilvl w:val="0"/>
          <w:numId w:val="4"/>
        </w:numPr>
      </w:pPr>
      <w:r>
        <w:t xml:space="preserve">Sed zkřižmo, nosem nádech, ústy výdech na hlásku „A“, při výdechu se pěstmi bijeme na hrudi. </w:t>
      </w:r>
    </w:p>
    <w:p w14:paraId="0E622651" w14:textId="77777777" w:rsidR="000E3915" w:rsidRDefault="000E3915" w:rsidP="000E3915">
      <w:pPr>
        <w:pStyle w:val="Bezmezer"/>
      </w:pPr>
      <w:r>
        <w:t>Mot. Prší.</w:t>
      </w:r>
    </w:p>
    <w:p w14:paraId="6664A024" w14:textId="77777777" w:rsidR="000E3915" w:rsidRDefault="000E3915" w:rsidP="000E3915">
      <w:pPr>
        <w:pStyle w:val="Bezmezer"/>
        <w:numPr>
          <w:ilvl w:val="0"/>
          <w:numId w:val="4"/>
        </w:numPr>
      </w:pPr>
      <w:r>
        <w:t>Sed snožmo, propnout špičky, vztyčit špičky.</w:t>
      </w:r>
    </w:p>
    <w:p w14:paraId="3D607BCD" w14:textId="77777777" w:rsidR="000E3915" w:rsidRDefault="000E3915" w:rsidP="000E3915">
      <w:pPr>
        <w:pStyle w:val="Bezmezer"/>
      </w:pPr>
      <w:r>
        <w:t>Mot. Pejsek procvičuje ťapky.</w:t>
      </w:r>
    </w:p>
    <w:p w14:paraId="397A4D3A" w14:textId="77777777" w:rsidR="000E3915" w:rsidRDefault="000E3915" w:rsidP="000E3915">
      <w:pPr>
        <w:pStyle w:val="Bezmezer"/>
      </w:pPr>
    </w:p>
    <w:p w14:paraId="23F1772C" w14:textId="77777777" w:rsidR="000E3915" w:rsidRPr="00F72DBB" w:rsidRDefault="000E3915" w:rsidP="000E3915">
      <w:pPr>
        <w:pStyle w:val="Bezmezer"/>
        <w:rPr>
          <w:b/>
          <w:bCs/>
        </w:rPr>
      </w:pPr>
      <w:r w:rsidRPr="00F72DBB">
        <w:rPr>
          <w:b/>
          <w:bCs/>
        </w:rPr>
        <w:t>CVIČENÍ S PLYŠÁKY (ZVÍŘECÍMI)</w:t>
      </w:r>
    </w:p>
    <w:p w14:paraId="0175A94E" w14:textId="77777777" w:rsidR="000E3915" w:rsidRDefault="000E3915" w:rsidP="000E3915">
      <w:pPr>
        <w:pStyle w:val="Bezmezer"/>
      </w:pPr>
      <w:r>
        <w:t>Zvířata se probouzejí, rodí se mláďata…</w:t>
      </w:r>
    </w:p>
    <w:p w14:paraId="19ECD268" w14:textId="77777777" w:rsidR="000E3915" w:rsidRDefault="000E3915" w:rsidP="000E3915">
      <w:pPr>
        <w:pStyle w:val="Bezmezer"/>
      </w:pPr>
      <w:r>
        <w:t>Úvodní část: běh, slalom, lezení, přeskoky… (různý „zvířecí“ pohyb) položených plyšáků na zemi</w:t>
      </w:r>
    </w:p>
    <w:p w14:paraId="2D5094AF" w14:textId="77777777" w:rsidR="000E3915" w:rsidRDefault="000E3915" w:rsidP="000E3915">
      <w:pPr>
        <w:pStyle w:val="Bezmezer"/>
      </w:pPr>
      <w:r>
        <w:softHyphen/>
        <w:t xml:space="preserve"> „Jdeme do přírody (zoo) hledat zvířátka“ (na pokyn se děti seběhnou u zadaného zvířátka)</w:t>
      </w:r>
    </w:p>
    <w:p w14:paraId="0764C5B2" w14:textId="77777777" w:rsidR="000E3915" w:rsidRDefault="000E3915" w:rsidP="000E3915">
      <w:pPr>
        <w:pStyle w:val="Bezmezer"/>
      </w:pPr>
      <w:r>
        <w:softHyphen/>
        <w:t xml:space="preserve">hra </w:t>
      </w:r>
      <w:r w:rsidRPr="006178F2">
        <w:rPr>
          <w:b/>
          <w:bCs/>
        </w:rPr>
        <w:t xml:space="preserve">„Zvířátka, </w:t>
      </w:r>
      <w:proofErr w:type="spellStart"/>
      <w:r w:rsidRPr="006178F2">
        <w:rPr>
          <w:b/>
          <w:bCs/>
        </w:rPr>
        <w:t>hejbejte</w:t>
      </w:r>
      <w:proofErr w:type="spellEnd"/>
      <w:r w:rsidRPr="006178F2">
        <w:rPr>
          <w:b/>
          <w:bCs/>
        </w:rPr>
        <w:t xml:space="preserve"> se!“</w:t>
      </w:r>
      <w:r>
        <w:t xml:space="preserve"> (obdoba hry „Škatulata“)</w:t>
      </w:r>
    </w:p>
    <w:p w14:paraId="4000FDC4" w14:textId="77777777" w:rsidR="000E3915" w:rsidRDefault="000E3915" w:rsidP="000E3915">
      <w:pPr>
        <w:pStyle w:val="Bezmezer"/>
      </w:pPr>
      <w:r>
        <w:t>Průpravná část:</w:t>
      </w:r>
    </w:p>
    <w:p w14:paraId="01141DF6" w14:textId="77777777" w:rsidR="000E3915" w:rsidRDefault="000E3915" w:rsidP="000E3915">
      <w:pPr>
        <w:pStyle w:val="Bezmezer"/>
        <w:numPr>
          <w:ilvl w:val="0"/>
          <w:numId w:val="4"/>
        </w:numPr>
      </w:pPr>
      <w:r>
        <w:t>Plyšáčku, pošimrej mi pupík, koleno atd. - poznávání částí těla</w:t>
      </w:r>
    </w:p>
    <w:p w14:paraId="7BCE28C0" w14:textId="77777777" w:rsidR="000E3915" w:rsidRDefault="000E3915" w:rsidP="000E3915">
      <w:pPr>
        <w:pStyle w:val="Bezmezer"/>
      </w:pPr>
      <w:r>
        <w:softHyphen/>
        <w:t>změny poloh těla s plyšákem na hlavě (sed, klek, stoj, leh na břiše…)</w:t>
      </w:r>
    </w:p>
    <w:p w14:paraId="2EFE4B68" w14:textId="77777777" w:rsidR="000E3915" w:rsidRDefault="000E3915" w:rsidP="000E3915">
      <w:pPr>
        <w:pStyle w:val="Bezmezer"/>
      </w:pPr>
      <w:r>
        <w:softHyphen/>
        <w:t>turecký sed s plyšákem na hlavě: přímivé cviky, otáčení hlavy</w:t>
      </w:r>
    </w:p>
    <w:p w14:paraId="6C9FAB52" w14:textId="77777777" w:rsidR="000E3915" w:rsidRDefault="000E3915" w:rsidP="000E3915">
      <w:pPr>
        <w:pStyle w:val="Bezmezer"/>
        <w:numPr>
          <w:ilvl w:val="0"/>
          <w:numId w:val="4"/>
        </w:numPr>
      </w:pPr>
      <w:r>
        <w:t>Vezeme ho výtahem. - vzpor sedmo s plyšákem mezi koleny/kotníky: zvedání nohou</w:t>
      </w:r>
    </w:p>
    <w:p w14:paraId="447C6120" w14:textId="77777777" w:rsidR="000E3915" w:rsidRDefault="000E3915" w:rsidP="000E3915">
      <w:pPr>
        <w:pStyle w:val="Bezmezer"/>
        <w:numPr>
          <w:ilvl w:val="0"/>
          <w:numId w:val="4"/>
        </w:numPr>
      </w:pPr>
      <w:r>
        <w:t>Jede tunelem. - leh pokrčmo: zvedání pánve a posílání plyšáka zleva doprava pod pánví</w:t>
      </w:r>
    </w:p>
    <w:p w14:paraId="72A6D7AC" w14:textId="77777777" w:rsidR="000E3915" w:rsidRDefault="000E3915" w:rsidP="000E3915">
      <w:pPr>
        <w:pStyle w:val="Bezmezer"/>
        <w:numPr>
          <w:ilvl w:val="0"/>
          <w:numId w:val="4"/>
        </w:numPr>
      </w:pPr>
      <w:r>
        <w:t>Zvířátko jde daleko, až na konec cesty; ta je rovná. - sed, hluboký předklon s plyšákem</w:t>
      </w:r>
    </w:p>
    <w:p w14:paraId="05ACD387" w14:textId="77777777" w:rsidR="000E3915" w:rsidRDefault="000E3915" w:rsidP="000E3915">
      <w:pPr>
        <w:pStyle w:val="Bezmezer"/>
        <w:numPr>
          <w:ilvl w:val="0"/>
          <w:numId w:val="4"/>
        </w:numPr>
      </w:pPr>
      <w:r>
        <w:t>Dáme ho do výlohy. - leh na břiše, plyšáka držíme ve vzpažení: zvedání plyšáka nad zem</w:t>
      </w:r>
    </w:p>
    <w:p w14:paraId="523BA733" w14:textId="77777777" w:rsidR="000E3915" w:rsidRDefault="000E3915" w:rsidP="000E3915">
      <w:pPr>
        <w:pStyle w:val="Bezmezer"/>
        <w:numPr>
          <w:ilvl w:val="0"/>
          <w:numId w:val="4"/>
        </w:numPr>
      </w:pPr>
      <w:r>
        <w:t>Pohoupáme ho – Houpy, houpy…</w:t>
      </w:r>
    </w:p>
    <w:p w14:paraId="558A4277" w14:textId="77777777" w:rsidR="000E3915" w:rsidRDefault="000E3915" w:rsidP="000E3915">
      <w:pPr>
        <w:pStyle w:val="Bezmezer"/>
        <w:numPr>
          <w:ilvl w:val="0"/>
          <w:numId w:val="4"/>
        </w:numPr>
      </w:pPr>
      <w:r>
        <w:t>kolíbka s plyšákem v klíně</w:t>
      </w:r>
    </w:p>
    <w:p w14:paraId="3424C17F" w14:textId="77777777" w:rsidR="000E3915" w:rsidRDefault="000E3915" w:rsidP="000E3915">
      <w:pPr>
        <w:pStyle w:val="Bezmezer"/>
        <w:numPr>
          <w:ilvl w:val="0"/>
          <w:numId w:val="4"/>
        </w:numPr>
      </w:pPr>
      <w:r>
        <w:t>Holubička – váha předklonmo s plyšákem v ruce nebo na hlavě</w:t>
      </w:r>
    </w:p>
    <w:p w14:paraId="011FFF0E" w14:textId="77777777" w:rsidR="000E3915" w:rsidRDefault="000E3915" w:rsidP="000E3915">
      <w:pPr>
        <w:pStyle w:val="Bezmezer"/>
        <w:rPr>
          <w:b/>
          <w:bCs/>
        </w:rPr>
      </w:pPr>
    </w:p>
    <w:p w14:paraId="43886E5D" w14:textId="77777777" w:rsidR="000E3915" w:rsidRPr="00F72DBB" w:rsidRDefault="000E3915" w:rsidP="000E3915">
      <w:pPr>
        <w:pStyle w:val="Bezmezer"/>
        <w:rPr>
          <w:b/>
          <w:bCs/>
        </w:rPr>
      </w:pPr>
      <w:r w:rsidRPr="00F72DBB">
        <w:rPr>
          <w:b/>
          <w:bCs/>
        </w:rPr>
        <w:t xml:space="preserve">CVIČENÍ </w:t>
      </w:r>
      <w:r>
        <w:rPr>
          <w:b/>
          <w:bCs/>
        </w:rPr>
        <w:t>S KUŘÁTKEM A VAJÍČKEM (BAREVNÉ MÍČKY)</w:t>
      </w:r>
    </w:p>
    <w:p w14:paraId="63FEBB0E" w14:textId="77777777" w:rsidR="000E3915" w:rsidRDefault="000E3915" w:rsidP="000E3915">
      <w:pPr>
        <w:pStyle w:val="Bezmezer"/>
      </w:pPr>
    </w:p>
    <w:p w14:paraId="3E5AE226" w14:textId="77777777" w:rsidR="000E3915" w:rsidRDefault="000E3915" w:rsidP="000E3915">
      <w:pPr>
        <w:pStyle w:val="Bezmezer"/>
        <w:numPr>
          <w:ilvl w:val="0"/>
          <w:numId w:val="5"/>
        </w:numPr>
      </w:pPr>
      <w:r>
        <w:t>koulení míčku ve stoji od hlavy k palci u nohy a zpět</w:t>
      </w:r>
    </w:p>
    <w:p w14:paraId="3FA2B262" w14:textId="77777777" w:rsidR="000E3915" w:rsidRDefault="000E3915" w:rsidP="000E3915">
      <w:pPr>
        <w:pStyle w:val="Bezmezer"/>
        <w:numPr>
          <w:ilvl w:val="0"/>
          <w:numId w:val="5"/>
        </w:numPr>
      </w:pPr>
      <w:r>
        <w:t>Kuřátko se klube z vajíčka. - ťukání míčkem na zadanou část těla)</w:t>
      </w:r>
    </w:p>
    <w:p w14:paraId="5FA226A0" w14:textId="77777777" w:rsidR="000E3915" w:rsidRDefault="000E3915" w:rsidP="000E3915">
      <w:pPr>
        <w:pStyle w:val="Bezmezer"/>
        <w:numPr>
          <w:ilvl w:val="0"/>
          <w:numId w:val="5"/>
        </w:numPr>
      </w:pPr>
      <w:r>
        <w:t>Ukaž vajíčko v košíčku. -sed pokrčmo s míčkem pod koleny: zvedání nohou nad zem</w:t>
      </w:r>
    </w:p>
    <w:p w14:paraId="6AB0BDD6" w14:textId="77777777" w:rsidR="000E3915" w:rsidRDefault="000E3915" w:rsidP="000E3915">
      <w:pPr>
        <w:pStyle w:val="Bezmezer"/>
        <w:numPr>
          <w:ilvl w:val="0"/>
          <w:numId w:val="5"/>
        </w:numPr>
      </w:pPr>
      <w:r>
        <w:t>Klouzačka pro vajíčko. - ze sedu leh přednožmo s míčkem po nohách</w:t>
      </w:r>
    </w:p>
    <w:p w14:paraId="196FA24C" w14:textId="77777777" w:rsidR="000E3915" w:rsidRDefault="000E3915" w:rsidP="000E3915">
      <w:pPr>
        <w:pStyle w:val="Bezmezer"/>
        <w:numPr>
          <w:ilvl w:val="0"/>
          <w:numId w:val="5"/>
        </w:numPr>
      </w:pPr>
      <w:r>
        <w:t>Hody, hody, doprovody, dejte vejce malovaný. - turecký sed; přendávání míčku kolem těla, leh na břiše: manipulace s míčkem (posílání,</w:t>
      </w:r>
    </w:p>
    <w:p w14:paraId="6AB1F222" w14:textId="77777777" w:rsidR="000E3915" w:rsidRDefault="000E3915" w:rsidP="000E3915">
      <w:pPr>
        <w:pStyle w:val="Bezmezer"/>
      </w:pPr>
      <w:r>
        <w:t xml:space="preserve">              přendávání, zvedání míčku)</w:t>
      </w:r>
    </w:p>
    <w:p w14:paraId="47A2E8DA" w14:textId="77777777" w:rsidR="000E3915" w:rsidRDefault="000E3915" w:rsidP="000E3915">
      <w:pPr>
        <w:pStyle w:val="Bezmezer"/>
        <w:numPr>
          <w:ilvl w:val="0"/>
          <w:numId w:val="6"/>
        </w:numPr>
      </w:pPr>
      <w:r>
        <w:t>Ať se vajíčko nerozbije. - přeskoky, obíhání míčku; vyhazování a chytání míčku</w:t>
      </w:r>
    </w:p>
    <w:p w14:paraId="0B63A407" w14:textId="77777777" w:rsidR="00DC4F91" w:rsidRDefault="000E3915" w:rsidP="00DC4F91">
      <w:pPr>
        <w:pStyle w:val="Bezmezer"/>
        <w:rPr>
          <w:rStyle w:val="Nadpis3Char"/>
          <w:sz w:val="28"/>
          <w:szCs w:val="28"/>
        </w:rPr>
      </w:pPr>
      <w:r>
        <w:br w:type="column"/>
      </w:r>
      <w:r w:rsidR="00DC4F91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1E35D73E" wp14:editId="2D8AE7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53200" cy="9420225"/>
            <wp:effectExtent l="0" t="0" r="0" b="9525"/>
            <wp:wrapTight wrapText="bothSides">
              <wp:wrapPolygon edited="0">
                <wp:start x="0" y="0"/>
                <wp:lineTo x="0" y="21578"/>
                <wp:lineTo x="21537" y="21578"/>
                <wp:lineTo x="21537" y="0"/>
                <wp:lineTo x="0" y="0"/>
              </wp:wrapPolygon>
            </wp:wrapTight>
            <wp:docPr id="788" name="Obrázek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1"/>
                    <a:stretch/>
                  </pic:blipFill>
                  <pic:spPr bwMode="auto">
                    <a:xfrm>
                      <a:off x="0" y="0"/>
                      <a:ext cx="655320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91">
        <w:br w:type="column"/>
      </w:r>
      <w:r w:rsidR="00DC4F91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E7C9272" wp14:editId="517187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05625" cy="9917430"/>
            <wp:effectExtent l="0" t="0" r="9525" b="7620"/>
            <wp:wrapTight wrapText="bothSides">
              <wp:wrapPolygon edited="0">
                <wp:start x="0" y="0"/>
                <wp:lineTo x="0" y="21575"/>
                <wp:lineTo x="21570" y="21575"/>
                <wp:lineTo x="21570" y="0"/>
                <wp:lineTo x="0" y="0"/>
              </wp:wrapPolygon>
            </wp:wrapTight>
            <wp:docPr id="787" name="Obrázek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91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91">
        <w:br w:type="column"/>
      </w:r>
      <w:r w:rsidR="00DC4F91" w:rsidRPr="00B90AE1">
        <w:rPr>
          <w:sz w:val="28"/>
          <w:szCs w:val="28"/>
        </w:rPr>
        <w:lastRenderedPageBreak/>
        <w:t>Pracovní listy</w:t>
      </w:r>
    </w:p>
    <w:p w14:paraId="089869D4" w14:textId="77777777" w:rsidR="00DC4F91" w:rsidRPr="009F2E7F" w:rsidRDefault="00DC4F91" w:rsidP="00DC4F91">
      <w:pPr>
        <w:pStyle w:val="Bezmezer"/>
        <w:rPr>
          <w:sz w:val="28"/>
          <w:szCs w:val="28"/>
        </w:rPr>
      </w:pPr>
    </w:p>
    <w:p w14:paraId="6B8009BD" w14:textId="0288186E" w:rsidR="0034624C" w:rsidRDefault="00DC4F91" w:rsidP="00DC4F91">
      <w:pPr>
        <w:pStyle w:val="Bezmezer"/>
      </w:pPr>
      <w:r>
        <w:rPr>
          <w:rFonts w:asciiTheme="majorHAnsi" w:eastAsiaTheme="majorEastAsia" w:hAnsiTheme="majorHAnsi" w:cstheme="majorBidi"/>
          <w:noProof/>
          <w:color w:val="1F3763" w:themeColor="accent1" w:themeShade="7F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EA8F2B4" wp14:editId="7273BA28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6181725" cy="8241665"/>
            <wp:effectExtent l="0" t="0" r="9525" b="6985"/>
            <wp:wrapTight wrapText="bothSides">
              <wp:wrapPolygon edited="0">
                <wp:start x="0" y="0"/>
                <wp:lineTo x="0" y="21568"/>
                <wp:lineTo x="21567" y="21568"/>
                <wp:lineTo x="21567" y="0"/>
                <wp:lineTo x="0" y="0"/>
              </wp:wrapPolygon>
            </wp:wrapTight>
            <wp:docPr id="555" name="Obrázek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75f7cda8126828d12024e24672f5fa26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48000"/>
                              </a14:imgEffect>
                              <a14:imgEffect>
                                <a14:brightnessContrast contras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24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F35"/>
    <w:multiLevelType w:val="hybridMultilevel"/>
    <w:tmpl w:val="7D8CF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36104"/>
    <w:multiLevelType w:val="hybridMultilevel"/>
    <w:tmpl w:val="5D805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CD2E2C"/>
    <w:multiLevelType w:val="hybridMultilevel"/>
    <w:tmpl w:val="34143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1D43D4"/>
    <w:multiLevelType w:val="hybridMultilevel"/>
    <w:tmpl w:val="DCBA8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BF1271"/>
    <w:multiLevelType w:val="hybridMultilevel"/>
    <w:tmpl w:val="828E2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77431A"/>
    <w:multiLevelType w:val="hybridMultilevel"/>
    <w:tmpl w:val="D87E1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247571">
    <w:abstractNumId w:val="4"/>
  </w:num>
  <w:num w:numId="2" w16cid:durableId="539054445">
    <w:abstractNumId w:val="3"/>
  </w:num>
  <w:num w:numId="3" w16cid:durableId="1981106567">
    <w:abstractNumId w:val="5"/>
  </w:num>
  <w:num w:numId="4" w16cid:durableId="1504322685">
    <w:abstractNumId w:val="1"/>
  </w:num>
  <w:num w:numId="5" w16cid:durableId="196436897">
    <w:abstractNumId w:val="0"/>
  </w:num>
  <w:num w:numId="6" w16cid:durableId="1353065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67D"/>
    <w:rsid w:val="00041A3E"/>
    <w:rsid w:val="000B532F"/>
    <w:rsid w:val="000C25DC"/>
    <w:rsid w:val="000E3915"/>
    <w:rsid w:val="00127133"/>
    <w:rsid w:val="0034624C"/>
    <w:rsid w:val="00361DDA"/>
    <w:rsid w:val="003A590E"/>
    <w:rsid w:val="004848B5"/>
    <w:rsid w:val="00740344"/>
    <w:rsid w:val="007C2A2A"/>
    <w:rsid w:val="00A4667D"/>
    <w:rsid w:val="00DC4F91"/>
    <w:rsid w:val="00E55740"/>
    <w:rsid w:val="00F3388A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1BDD"/>
  <w15:docId w15:val="{29CEFF85-AE2B-4C34-8FB9-436BCA6B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667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6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4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66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4667D"/>
    <w:pPr>
      <w:ind w:left="720"/>
      <w:contextualSpacing/>
    </w:pPr>
  </w:style>
  <w:style w:type="paragraph" w:styleId="Bezmezer">
    <w:name w:val="No Spacing"/>
    <w:uiPriority w:val="1"/>
    <w:qFormat/>
    <w:rsid w:val="00A4667D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DC4F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/pin/32756657288908157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1018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Krajníková</dc:creator>
  <cp:keywords/>
  <dc:description/>
  <cp:lastModifiedBy>Bára Krajníková</cp:lastModifiedBy>
  <cp:revision>1</cp:revision>
  <dcterms:created xsi:type="dcterms:W3CDTF">2022-03-26T08:25:00Z</dcterms:created>
  <dcterms:modified xsi:type="dcterms:W3CDTF">2022-03-26T08:52:00Z</dcterms:modified>
</cp:coreProperties>
</file>