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087075" w14:paraId="3107AEE2" w14:textId="77777777" w:rsidTr="00374669">
        <w:trPr>
          <w:trHeight w:val="2564"/>
        </w:trPr>
        <w:tc>
          <w:tcPr>
            <w:tcW w:w="1799" w:type="dxa"/>
            <w:vAlign w:val="center"/>
          </w:tcPr>
          <w:p w14:paraId="2E9296ED" w14:textId="77777777" w:rsidR="00087075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55216065"/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8B4DFFC" w14:textId="2D62D0DB" w:rsidR="00087075" w:rsidRPr="00681FC1" w:rsidRDefault="00087075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533" w:type="dxa"/>
          </w:tcPr>
          <w:p w14:paraId="5E0190E0" w14:textId="0EA074AB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7A0C8B">
              <w:rPr>
                <w:rFonts w:ascii="Times New Roman" w:hAnsi="Times New Roman" w:cs="Times New Roman"/>
              </w:rPr>
              <w:t xml:space="preserve">Činnosti u stolečku i v herně (volná kresba, práce s modelínou, skládání </w:t>
            </w:r>
            <w:proofErr w:type="spellStart"/>
            <w:r w:rsidR="007A0C8B">
              <w:rPr>
                <w:rFonts w:ascii="Times New Roman" w:hAnsi="Times New Roman" w:cs="Times New Roman"/>
              </w:rPr>
              <w:t>puzzlí</w:t>
            </w:r>
            <w:proofErr w:type="spellEnd"/>
            <w:r w:rsidR="007A0C8B">
              <w:rPr>
                <w:rFonts w:ascii="Times New Roman" w:hAnsi="Times New Roman" w:cs="Times New Roman"/>
              </w:rPr>
              <w:t>, …)</w:t>
            </w:r>
          </w:p>
          <w:p w14:paraId="7D1FC267" w14:textId="1C8897DF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7A0C8B">
              <w:rPr>
                <w:rFonts w:ascii="Times New Roman" w:hAnsi="Times New Roman" w:cs="Times New Roman"/>
              </w:rPr>
              <w:t>Přivítání nového dne básní „Dobré ráno“, opakování jme</w:t>
            </w:r>
            <w:r w:rsidR="00A02EC9">
              <w:rPr>
                <w:rFonts w:ascii="Times New Roman" w:hAnsi="Times New Roman" w:cs="Times New Roman"/>
              </w:rPr>
              <w:t>n</w:t>
            </w:r>
            <w:r w:rsidR="007A0C8B">
              <w:rPr>
                <w:rFonts w:ascii="Times New Roman" w:hAnsi="Times New Roman" w:cs="Times New Roman"/>
              </w:rPr>
              <w:t xml:space="preserve"> kamarádů, trénování předmatematické dovednosti – koho/čeho je více? (dívek, kluků, obrázků,</w:t>
            </w:r>
            <w:r w:rsidR="00A02EC9">
              <w:rPr>
                <w:rFonts w:ascii="Times New Roman" w:hAnsi="Times New Roman" w:cs="Times New Roman"/>
              </w:rPr>
              <w:t xml:space="preserve"> </w:t>
            </w:r>
            <w:r w:rsidR="007A0C8B">
              <w:rPr>
                <w:rFonts w:ascii="Times New Roman" w:hAnsi="Times New Roman" w:cs="Times New Roman"/>
              </w:rPr>
              <w:t xml:space="preserve">…)  </w:t>
            </w:r>
          </w:p>
          <w:p w14:paraId="4671F23D" w14:textId="4B6B58BC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</w:t>
            </w:r>
            <w:proofErr w:type="gramStart"/>
            <w:r w:rsidRPr="00A33A8F">
              <w:rPr>
                <w:rFonts w:ascii="Times New Roman" w:hAnsi="Times New Roman" w:cs="Times New Roman"/>
              </w:rPr>
              <w:t>-</w:t>
            </w:r>
            <w:r w:rsidR="007A0C8B">
              <w:rPr>
                <w:rFonts w:ascii="Times New Roman" w:hAnsi="Times New Roman" w:cs="Times New Roman"/>
              </w:rPr>
              <w:t>„</w:t>
            </w:r>
            <w:proofErr w:type="gramEnd"/>
            <w:r w:rsidR="007A0C8B">
              <w:rPr>
                <w:rFonts w:ascii="Times New Roman" w:hAnsi="Times New Roman" w:cs="Times New Roman"/>
              </w:rPr>
              <w:t xml:space="preserve">Na sochy“ – procvičení reakce na signál, procvičení rytmiky a sluchu (tempo běhu udáváme hrou na bubínek)  </w:t>
            </w:r>
          </w:p>
          <w:p w14:paraId="7AC089FD" w14:textId="77777777" w:rsidR="00DA2C87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</w:t>
            </w:r>
            <w:proofErr w:type="gramStart"/>
            <w:r w:rsidRPr="00A33A8F">
              <w:rPr>
                <w:rFonts w:ascii="Times New Roman" w:hAnsi="Times New Roman" w:cs="Times New Roman"/>
              </w:rPr>
              <w:t>-</w:t>
            </w:r>
            <w:r w:rsidR="00DA2C87">
              <w:rPr>
                <w:rFonts w:ascii="Times New Roman" w:hAnsi="Times New Roman" w:cs="Times New Roman"/>
              </w:rPr>
              <w:t>„</w:t>
            </w:r>
            <w:proofErr w:type="gramEnd"/>
            <w:r w:rsidR="00DA2C87">
              <w:rPr>
                <w:rFonts w:ascii="Times New Roman" w:hAnsi="Times New Roman" w:cs="Times New Roman"/>
              </w:rPr>
              <w:t>Nácvik písně Dobré ráno“</w:t>
            </w:r>
          </w:p>
          <w:p w14:paraId="517D5DD7" w14:textId="6916AC51" w:rsidR="00DA2C87" w:rsidRDefault="00DA2C87" w:rsidP="00DA2C8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C87">
              <w:rPr>
                <w:rFonts w:ascii="Times New Roman" w:hAnsi="Times New Roman" w:cs="Times New Roman"/>
              </w:rPr>
              <w:t>Dechové</w:t>
            </w:r>
            <w:r>
              <w:rPr>
                <w:rFonts w:ascii="Times New Roman" w:hAnsi="Times New Roman" w:cs="Times New Roman"/>
              </w:rPr>
              <w:t xml:space="preserve"> cvičení (foukání do imaginárního pírka na ruce, procvičení hlasitosti – určování paží (čím víše je ruka, tím hlasitější vydáváme zvuk)</w:t>
            </w:r>
          </w:p>
          <w:p w14:paraId="1C66DBB7" w14:textId="424D34A5" w:rsidR="00087075" w:rsidRPr="00DA2C87" w:rsidRDefault="00DA2C87" w:rsidP="00DA2C8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A2C87">
              <w:rPr>
                <w:rFonts w:ascii="Times New Roman" w:hAnsi="Times New Roman" w:cs="Times New Roman"/>
              </w:rPr>
              <w:t xml:space="preserve">ácvik slov, poté přidání melodie a doprovodu. </w:t>
            </w:r>
          </w:p>
        </w:tc>
      </w:tr>
      <w:tr w:rsidR="00087075" w14:paraId="078C495E" w14:textId="77777777" w:rsidTr="00374669">
        <w:trPr>
          <w:trHeight w:val="2881"/>
        </w:trPr>
        <w:tc>
          <w:tcPr>
            <w:tcW w:w="1799" w:type="dxa"/>
            <w:vAlign w:val="center"/>
          </w:tcPr>
          <w:p w14:paraId="0ECCDECF" w14:textId="77777777" w:rsidR="00087075" w:rsidRPr="00681FC1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648C6258" w14:textId="578D3281" w:rsidR="00087075" w:rsidRPr="00681FC1" w:rsidRDefault="00087075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8533" w:type="dxa"/>
          </w:tcPr>
          <w:p w14:paraId="78A5BE2E" w14:textId="7821D810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A02EC9">
              <w:rPr>
                <w:rFonts w:ascii="Times New Roman" w:hAnsi="Times New Roman" w:cs="Times New Roman"/>
              </w:rPr>
              <w:t>Rozvoj logického myšlení (stolní hry – puzzle, asociace, tvary), hra s molitanovými kostkami, dřevěná autodráha, centra aktivit.</w:t>
            </w:r>
          </w:p>
          <w:p w14:paraId="097DE05A" w14:textId="3D68851F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A02EC9">
              <w:rPr>
                <w:rFonts w:ascii="Times New Roman" w:hAnsi="Times New Roman" w:cs="Times New Roman"/>
              </w:rPr>
              <w:t>Opakování pravidel třídy, opakování nové písně Dobré ráno, určování barev předmětů.</w:t>
            </w:r>
          </w:p>
          <w:p w14:paraId="3D149711" w14:textId="62602950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</w:t>
            </w:r>
            <w:proofErr w:type="gramStart"/>
            <w:r w:rsidRPr="00A33A8F">
              <w:rPr>
                <w:rFonts w:ascii="Times New Roman" w:hAnsi="Times New Roman" w:cs="Times New Roman"/>
              </w:rPr>
              <w:t>-</w:t>
            </w:r>
            <w:r w:rsidR="00A02EC9">
              <w:rPr>
                <w:rFonts w:ascii="Times New Roman" w:hAnsi="Times New Roman" w:cs="Times New Roman"/>
              </w:rPr>
              <w:t>„</w:t>
            </w:r>
            <w:proofErr w:type="gramEnd"/>
            <w:r w:rsidR="00A02EC9">
              <w:rPr>
                <w:rFonts w:ascii="Times New Roman" w:hAnsi="Times New Roman" w:cs="Times New Roman"/>
              </w:rPr>
              <w:t xml:space="preserve">Škatulata </w:t>
            </w:r>
            <w:proofErr w:type="spellStart"/>
            <w:r w:rsidR="00A02EC9">
              <w:rPr>
                <w:rFonts w:ascii="Times New Roman" w:hAnsi="Times New Roman" w:cs="Times New Roman"/>
              </w:rPr>
              <w:t>batulata</w:t>
            </w:r>
            <w:proofErr w:type="spellEnd"/>
            <w:r w:rsidR="00A02EC9">
              <w:rPr>
                <w:rFonts w:ascii="Times New Roman" w:hAnsi="Times New Roman" w:cs="Times New Roman"/>
              </w:rPr>
              <w:t>“- rozvoj postřehu, rychlosti a obratnosti</w:t>
            </w:r>
          </w:p>
          <w:p w14:paraId="1B93ED78" w14:textId="77777777" w:rsidR="00087075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</w:t>
            </w:r>
            <w:proofErr w:type="gramStart"/>
            <w:r w:rsidRPr="00A33A8F">
              <w:rPr>
                <w:rFonts w:ascii="Times New Roman" w:hAnsi="Times New Roman" w:cs="Times New Roman"/>
              </w:rPr>
              <w:t>-</w:t>
            </w:r>
            <w:r w:rsidR="00A02EC9">
              <w:rPr>
                <w:rFonts w:ascii="Times New Roman" w:hAnsi="Times New Roman" w:cs="Times New Roman"/>
              </w:rPr>
              <w:t>„</w:t>
            </w:r>
            <w:proofErr w:type="gramEnd"/>
            <w:r w:rsidR="00A02EC9">
              <w:rPr>
                <w:rFonts w:ascii="Times New Roman" w:hAnsi="Times New Roman" w:cs="Times New Roman"/>
              </w:rPr>
              <w:t>N</w:t>
            </w:r>
            <w:r w:rsidR="008D4B50">
              <w:rPr>
                <w:rFonts w:ascii="Times New Roman" w:hAnsi="Times New Roman" w:cs="Times New Roman"/>
              </w:rPr>
              <w:t>ácvik tanečku k písni Dobré ráno“ – procvičení rytmiky, nápodoby, sladění zpěvu a tance.</w:t>
            </w:r>
          </w:p>
          <w:p w14:paraId="5FBE3AC3" w14:textId="7211C1AC" w:rsidR="008D4B50" w:rsidRDefault="008D4B50" w:rsidP="008D4B50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Hry u stolečku: kinetický písek, rozvojové stolní hry, hra Prasátko</w:t>
            </w:r>
          </w:p>
          <w:p w14:paraId="59F42DC2" w14:textId="7FBA2CC2" w:rsidR="008D4B50" w:rsidRPr="008D4B50" w:rsidRDefault="008D4B50" w:rsidP="008D4B50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Hry v herně: námětové hry (na policisty, na doktora, na obchod, na rodinu)</w:t>
            </w:r>
          </w:p>
        </w:tc>
      </w:tr>
      <w:tr w:rsidR="00087075" w14:paraId="664D257F" w14:textId="77777777" w:rsidTr="00374669">
        <w:trPr>
          <w:trHeight w:val="2564"/>
        </w:trPr>
        <w:tc>
          <w:tcPr>
            <w:tcW w:w="1799" w:type="dxa"/>
            <w:vAlign w:val="center"/>
          </w:tcPr>
          <w:p w14:paraId="2BE73F1E" w14:textId="77777777" w:rsidR="00087075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616D1C91" w14:textId="380B141C" w:rsidR="00087075" w:rsidRPr="00681FC1" w:rsidRDefault="00087075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8533" w:type="dxa"/>
          </w:tcPr>
          <w:p w14:paraId="0F1AC10A" w14:textId="5C8C3377" w:rsidR="008D55D6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8D55D6">
              <w:rPr>
                <w:rFonts w:ascii="Times New Roman" w:hAnsi="Times New Roman" w:cs="Times New Roman"/>
              </w:rPr>
              <w:t>Volné kreslení u stolečku (pastelkami), lepivé kuličky, logická hra – Abeceda, hra s auty, kočárky, …</w:t>
            </w:r>
          </w:p>
          <w:p w14:paraId="0A49EAC2" w14:textId="0816CE27" w:rsidR="00087075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8D55D6">
              <w:rPr>
                <w:rFonts w:ascii="Times New Roman" w:hAnsi="Times New Roman" w:cs="Times New Roman"/>
              </w:rPr>
              <w:t>Vyplnění přírodního kalendáře (určení dne, měsíce, ročního období, seznámení s programem dne), opakování počítání do 10, určování začátečních písmen.</w:t>
            </w:r>
          </w:p>
          <w:p w14:paraId="7C726CF1" w14:textId="08FD9D6A" w:rsidR="008D55D6" w:rsidRPr="00A33A8F" w:rsidRDefault="008D55D6" w:rsidP="0037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PH- „Taneček + zpěv písně Dobré ráno“ </w:t>
            </w:r>
          </w:p>
          <w:p w14:paraId="073EF057" w14:textId="19E51FAF" w:rsidR="00087075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 xml:space="preserve">HČ- </w:t>
            </w:r>
            <w:r w:rsidR="008D55D6">
              <w:rPr>
                <w:rFonts w:ascii="Times New Roman" w:hAnsi="Times New Roman" w:cs="Times New Roman"/>
              </w:rPr>
              <w:t>„Pracovní list – To jsem já“</w:t>
            </w:r>
          </w:p>
          <w:p w14:paraId="13357CDA" w14:textId="6237665C" w:rsidR="008D55D6" w:rsidRDefault="008D55D6" w:rsidP="008D55D6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Rozcvičení celé ruky </w:t>
            </w:r>
            <w:r w:rsidRPr="008D55D6">
              <w:rPr>
                <w:rFonts w:ascii="Times New Roman" w:hAnsi="Times New Roman" w:cs="Times New Roman"/>
              </w:rPr>
              <w:t>(rameno, loket, zápěstí, prsty)</w:t>
            </w:r>
          </w:p>
          <w:p w14:paraId="50BFB9F1" w14:textId="3670A4E0" w:rsidR="002D27AB" w:rsidRPr="008D55D6" w:rsidRDefault="002D27AB" w:rsidP="008D55D6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Pracovní list – nakreslení do rámečku sám/a sebe (povídání si o </w:t>
            </w:r>
            <w:proofErr w:type="spellStart"/>
            <w:r>
              <w:rPr>
                <w:rFonts w:ascii="Times New Roman" w:hAnsi="Times New Roman" w:cs="Times New Roman"/>
              </w:rPr>
              <w:t>tělě</w:t>
            </w:r>
            <w:proofErr w:type="spellEnd"/>
            <w:r>
              <w:rPr>
                <w:rFonts w:ascii="Times New Roman" w:hAnsi="Times New Roman" w:cs="Times New Roman"/>
              </w:rPr>
              <w:t>, co vše člověk má – hlava, krk, vlasy, prsty, …</w:t>
            </w:r>
          </w:p>
        </w:tc>
      </w:tr>
      <w:tr w:rsidR="00087075" w14:paraId="07F64DB3" w14:textId="77777777" w:rsidTr="00374669">
        <w:trPr>
          <w:trHeight w:val="2564"/>
        </w:trPr>
        <w:tc>
          <w:tcPr>
            <w:tcW w:w="1799" w:type="dxa"/>
            <w:vAlign w:val="center"/>
          </w:tcPr>
          <w:p w14:paraId="38A455E6" w14:textId="5C134AAA" w:rsidR="00087075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13802D74" w14:textId="5025EA67" w:rsidR="00087075" w:rsidRPr="00681FC1" w:rsidRDefault="00087075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8533" w:type="dxa"/>
          </w:tcPr>
          <w:p w14:paraId="375C66E6" w14:textId="182AC664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BE5113">
              <w:rPr>
                <w:rFonts w:ascii="Times New Roman" w:hAnsi="Times New Roman" w:cs="Times New Roman"/>
              </w:rPr>
              <w:t>Hry se zvířátky (na farmu), hry námětové – na policisty a doktory, rozvoj jemné motoriky – navlékání korálků.</w:t>
            </w:r>
          </w:p>
          <w:p w14:paraId="5D471F04" w14:textId="77777777" w:rsidR="00360049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BE5113">
              <w:rPr>
                <w:rFonts w:ascii="Times New Roman" w:hAnsi="Times New Roman" w:cs="Times New Roman"/>
              </w:rPr>
              <w:t>Opakování přivolávací písně + dělání kruhu, přivítání se básní Dobré ráno. Opakování</w:t>
            </w:r>
            <w:r w:rsidR="00360049">
              <w:rPr>
                <w:rFonts w:ascii="Times New Roman" w:hAnsi="Times New Roman" w:cs="Times New Roman"/>
              </w:rPr>
              <w:t xml:space="preserve"> jmen kamarádů, určování začátečních písmen.</w:t>
            </w:r>
          </w:p>
          <w:p w14:paraId="4A9F7231" w14:textId="6F033B5D" w:rsidR="00087075" w:rsidRPr="00A33A8F" w:rsidRDefault="00360049" w:rsidP="0037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>Tancování s Míšou“ (</w:t>
            </w:r>
            <w:proofErr w:type="spellStart"/>
            <w:r>
              <w:rPr>
                <w:rFonts w:ascii="Times New Roman" w:hAnsi="Times New Roman" w:cs="Times New Roman"/>
              </w:rPr>
              <w:t>Ouky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kouky</w:t>
            </w:r>
            <w:proofErr w:type="spellEnd"/>
            <w:r>
              <w:rPr>
                <w:rFonts w:ascii="Times New Roman" w:hAnsi="Times New Roman" w:cs="Times New Roman"/>
              </w:rPr>
              <w:t xml:space="preserve">, Hlava, ramena, kolena, palce) </w:t>
            </w:r>
            <w:r w:rsidR="00BE5113">
              <w:rPr>
                <w:rFonts w:ascii="Times New Roman" w:hAnsi="Times New Roman" w:cs="Times New Roman"/>
              </w:rPr>
              <w:t xml:space="preserve"> </w:t>
            </w:r>
          </w:p>
          <w:p w14:paraId="389686E2" w14:textId="77777777" w:rsidR="00087075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HČ-</w:t>
            </w:r>
            <w:r w:rsidR="00360049">
              <w:rPr>
                <w:rFonts w:ascii="Times New Roman" w:hAnsi="Times New Roman" w:cs="Times New Roman"/>
              </w:rPr>
              <w:t xml:space="preserve">Cvičení s plyšákem – protažení celého těla </w:t>
            </w:r>
          </w:p>
          <w:p w14:paraId="4E466D22" w14:textId="77777777" w:rsidR="00360049" w:rsidRDefault="00360049" w:rsidP="0036004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Opičí dráha – přeskoky, tunel (prolézání), slalom, chůze po laně, …</w:t>
            </w:r>
          </w:p>
          <w:p w14:paraId="4B5B486D" w14:textId="156CBF1B" w:rsidR="00360049" w:rsidRPr="00360049" w:rsidRDefault="00360049" w:rsidP="0036004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Volná hra dětí v herně i u stolečku</w:t>
            </w:r>
          </w:p>
        </w:tc>
      </w:tr>
      <w:tr w:rsidR="00087075" w14:paraId="60819024" w14:textId="77777777" w:rsidTr="00374669">
        <w:trPr>
          <w:trHeight w:val="2881"/>
        </w:trPr>
        <w:tc>
          <w:tcPr>
            <w:tcW w:w="1799" w:type="dxa"/>
            <w:vAlign w:val="center"/>
          </w:tcPr>
          <w:p w14:paraId="0F0F862D" w14:textId="77777777" w:rsidR="00087075" w:rsidRDefault="00087075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619B1E06" w14:textId="03107BFA" w:rsidR="00087075" w:rsidRPr="00681FC1" w:rsidRDefault="00087075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33" w:type="dxa"/>
          </w:tcPr>
          <w:p w14:paraId="16DBB66E" w14:textId="69407697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 w:rsidR="0036450C">
              <w:rPr>
                <w:rFonts w:ascii="Times New Roman" w:hAnsi="Times New Roman" w:cs="Times New Roman"/>
              </w:rPr>
              <w:t>Spontánní činnosti dětí v herně i u stolečku (kinetický písek, modelína, volná kresba pomocí voskovek, hry v centrech aktivit)</w:t>
            </w:r>
          </w:p>
          <w:p w14:paraId="05F2632B" w14:textId="4C970631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  <w:r w:rsidR="0036450C">
              <w:rPr>
                <w:rFonts w:ascii="Times New Roman" w:hAnsi="Times New Roman" w:cs="Times New Roman"/>
              </w:rPr>
              <w:t>Přivítání nového dne (pátek) – vytleskávání a určování začátečních písmen, práce s obrázky – správné a nesprávné chování (rozvoj řeči, vyjadřování).</w:t>
            </w:r>
          </w:p>
          <w:p w14:paraId="3ED32DDB" w14:textId="35F1059A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</w:t>
            </w:r>
            <w:proofErr w:type="gramStart"/>
            <w:r w:rsidRPr="00A33A8F">
              <w:rPr>
                <w:rFonts w:ascii="Times New Roman" w:hAnsi="Times New Roman" w:cs="Times New Roman"/>
              </w:rPr>
              <w:t>-</w:t>
            </w:r>
            <w:r w:rsidR="0036450C">
              <w:rPr>
                <w:rFonts w:ascii="Times New Roman" w:hAnsi="Times New Roman" w:cs="Times New Roman"/>
              </w:rPr>
              <w:t>„</w:t>
            </w:r>
            <w:proofErr w:type="gramEnd"/>
            <w:r w:rsidR="0036450C">
              <w:rPr>
                <w:rFonts w:ascii="Times New Roman" w:hAnsi="Times New Roman" w:cs="Times New Roman"/>
              </w:rPr>
              <w:t>Zrcadlo“ – rozcvičení celého těla (každý vymyslí jeden cvik, ostatní to po něm zopakují)</w:t>
            </w:r>
          </w:p>
          <w:p w14:paraId="4692FE1B" w14:textId="7D6BA0A4" w:rsidR="002D27AB" w:rsidRDefault="00087075" w:rsidP="002D27AB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</w:t>
            </w:r>
            <w:proofErr w:type="gramStart"/>
            <w:r w:rsidRPr="00A33A8F">
              <w:rPr>
                <w:rFonts w:ascii="Times New Roman" w:hAnsi="Times New Roman" w:cs="Times New Roman"/>
              </w:rPr>
              <w:t>-</w:t>
            </w:r>
            <w:r w:rsidR="0036450C">
              <w:rPr>
                <w:rFonts w:ascii="Times New Roman" w:hAnsi="Times New Roman" w:cs="Times New Roman"/>
              </w:rPr>
              <w:t>„</w:t>
            </w:r>
            <w:proofErr w:type="gramEnd"/>
            <w:r w:rsidR="0036450C">
              <w:rPr>
                <w:rFonts w:ascii="Times New Roman" w:hAnsi="Times New Roman" w:cs="Times New Roman"/>
              </w:rPr>
              <w:t>Práce s pohádkou“ – kouzelná babička (maňásek) vypráví pohádku O červené Karkulce – práce s příběhem.</w:t>
            </w:r>
          </w:p>
          <w:p w14:paraId="24FEBECC" w14:textId="44DB340A" w:rsidR="0036450C" w:rsidRDefault="0036450C" w:rsidP="0036450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Kreslení u stolečku voskovkami Karkulku, vlka, les – dle fantazie dětí</w:t>
            </w:r>
          </w:p>
          <w:p w14:paraId="2868475D" w14:textId="629FE844" w:rsidR="0036450C" w:rsidRPr="0036450C" w:rsidRDefault="0036450C" w:rsidP="0036450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Zpěv písně Na políčku v jetelíčku, Dobré ráno</w:t>
            </w:r>
          </w:p>
          <w:p w14:paraId="102B1998" w14:textId="2CF9B77C" w:rsidR="00087075" w:rsidRPr="00A33A8F" w:rsidRDefault="00087075" w:rsidP="00374669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0F6EB85F" w14:textId="4F9F6546" w:rsidR="009A290F" w:rsidRDefault="0008707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Hola, hola, školka volá</w:t>
      </w:r>
    </w:p>
    <w:p w14:paraId="71095A48" w14:textId="042F8C5D" w:rsidR="00087075" w:rsidRDefault="00087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87075">
        <w:rPr>
          <w:rFonts w:ascii="Times New Roman" w:hAnsi="Times New Roman" w:cs="Times New Roman"/>
          <w:sz w:val="24"/>
          <w:szCs w:val="24"/>
        </w:rPr>
        <w:t xml:space="preserve">Bc. Petra Moravcová </w:t>
      </w:r>
    </w:p>
    <w:p w14:paraId="2F286D6E" w14:textId="77777777" w:rsidR="005F2BD0" w:rsidRDefault="005F2BD0">
      <w:pPr>
        <w:rPr>
          <w:rFonts w:ascii="Times New Roman" w:hAnsi="Times New Roman" w:cs="Times New Roman"/>
          <w:sz w:val="24"/>
          <w:szCs w:val="24"/>
        </w:rPr>
      </w:pPr>
    </w:p>
    <w:p w14:paraId="34BEBFCD" w14:textId="14D0E475" w:rsidR="005F2BD0" w:rsidRPr="005F2BD0" w:rsidRDefault="005F2BD0" w:rsidP="005F2BD0"/>
    <w:p w14:paraId="411A2878" w14:textId="1A71E60A" w:rsidR="005F2BD0" w:rsidRPr="005F2BD0" w:rsidRDefault="005F2BD0" w:rsidP="005F2BD0">
      <w:pPr>
        <w:tabs>
          <w:tab w:val="left" w:pos="4440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EF32F5A" wp14:editId="2061A5D2">
            <wp:simplePos x="0" y="0"/>
            <wp:positionH relativeFrom="margin">
              <wp:align>center</wp:align>
            </wp:positionH>
            <wp:positionV relativeFrom="paragraph">
              <wp:posOffset>733115</wp:posOffset>
            </wp:positionV>
            <wp:extent cx="5489575" cy="7631430"/>
            <wp:effectExtent l="0" t="0" r="0" b="7620"/>
            <wp:wrapTopAndBottom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5" t="10919" r="925" b="14518"/>
                    <a:stretch/>
                  </pic:blipFill>
                  <pic:spPr bwMode="auto">
                    <a:xfrm>
                      <a:off x="0" y="0"/>
                      <a:ext cx="5489575" cy="76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5F2BD0" w:rsidRPr="005F2BD0" w:rsidSect="00087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2132" w14:textId="77777777" w:rsidR="00A14E58" w:rsidRDefault="00A14E58" w:rsidP="005F2BD0">
      <w:pPr>
        <w:spacing w:after="0" w:line="240" w:lineRule="auto"/>
      </w:pPr>
      <w:r>
        <w:separator/>
      </w:r>
    </w:p>
  </w:endnote>
  <w:endnote w:type="continuationSeparator" w:id="0">
    <w:p w14:paraId="395F4408" w14:textId="77777777" w:rsidR="00A14E58" w:rsidRDefault="00A14E58" w:rsidP="005F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55D2" w14:textId="77777777" w:rsidR="00A14E58" w:rsidRDefault="00A14E58" w:rsidP="005F2BD0">
      <w:pPr>
        <w:spacing w:after="0" w:line="240" w:lineRule="auto"/>
      </w:pPr>
      <w:r>
        <w:separator/>
      </w:r>
    </w:p>
  </w:footnote>
  <w:footnote w:type="continuationSeparator" w:id="0">
    <w:p w14:paraId="0C6D762C" w14:textId="77777777" w:rsidR="00A14E58" w:rsidRDefault="00A14E58" w:rsidP="005F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27E"/>
    <w:multiLevelType w:val="hybridMultilevel"/>
    <w:tmpl w:val="2748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AF7"/>
    <w:multiLevelType w:val="hybridMultilevel"/>
    <w:tmpl w:val="5730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3646"/>
    <w:multiLevelType w:val="hybridMultilevel"/>
    <w:tmpl w:val="B3101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7F90"/>
    <w:multiLevelType w:val="hybridMultilevel"/>
    <w:tmpl w:val="FB5A3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94936"/>
    <w:multiLevelType w:val="hybridMultilevel"/>
    <w:tmpl w:val="B5A28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75"/>
    <w:rsid w:val="00087075"/>
    <w:rsid w:val="001D6D66"/>
    <w:rsid w:val="002D27AB"/>
    <w:rsid w:val="00360049"/>
    <w:rsid w:val="0036450C"/>
    <w:rsid w:val="005F2BD0"/>
    <w:rsid w:val="00676E3C"/>
    <w:rsid w:val="00796C31"/>
    <w:rsid w:val="007A0C8B"/>
    <w:rsid w:val="0080683F"/>
    <w:rsid w:val="008D4B50"/>
    <w:rsid w:val="008D55D6"/>
    <w:rsid w:val="009A290F"/>
    <w:rsid w:val="00A02EC9"/>
    <w:rsid w:val="00A14E58"/>
    <w:rsid w:val="00BE5113"/>
    <w:rsid w:val="00D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F81A"/>
  <w15:chartTrackingRefBased/>
  <w15:docId w15:val="{9AF86AA3-C068-419B-9787-E4E1E4CF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C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BD0"/>
  </w:style>
  <w:style w:type="paragraph" w:styleId="Zpat">
    <w:name w:val="footer"/>
    <w:basedOn w:val="Normln"/>
    <w:link w:val="ZpatChar"/>
    <w:uiPriority w:val="99"/>
    <w:unhideWhenUsed/>
    <w:rsid w:val="005F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12</cp:revision>
  <dcterms:created xsi:type="dcterms:W3CDTF">2021-09-21T04:43:00Z</dcterms:created>
  <dcterms:modified xsi:type="dcterms:W3CDTF">2021-09-21T10:43:00Z</dcterms:modified>
</cp:coreProperties>
</file>