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2011"/>
        <w:tblW w:w="1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8505"/>
        <w:gridCol w:w="1420"/>
      </w:tblGrid>
      <w:tr w:rsidR="00864F2D" w:rsidRPr="00852C38" w:rsidTr="00DF31B8">
        <w:tc>
          <w:tcPr>
            <w:tcW w:w="1101" w:type="dxa"/>
          </w:tcPr>
          <w:p w:rsidR="00864F2D" w:rsidRPr="00852C38" w:rsidRDefault="00864F2D" w:rsidP="00DF31B8">
            <w:pPr>
              <w:spacing w:after="0" w:line="240" w:lineRule="auto"/>
              <w:jc w:val="center"/>
            </w:pPr>
          </w:p>
        </w:tc>
        <w:tc>
          <w:tcPr>
            <w:tcW w:w="8505" w:type="dxa"/>
          </w:tcPr>
          <w:p w:rsidR="00864F2D" w:rsidRPr="00852C38" w:rsidRDefault="00864F2D" w:rsidP="00DF31B8">
            <w:pPr>
              <w:spacing w:after="0" w:line="240" w:lineRule="auto"/>
              <w:jc w:val="center"/>
            </w:pPr>
            <w:r w:rsidRPr="00852C38">
              <w:t xml:space="preserve">činnost </w:t>
            </w:r>
          </w:p>
        </w:tc>
        <w:tc>
          <w:tcPr>
            <w:tcW w:w="1420" w:type="dxa"/>
          </w:tcPr>
          <w:p w:rsidR="00864F2D" w:rsidRPr="00852C38" w:rsidRDefault="00864F2D" w:rsidP="00DF31B8">
            <w:pPr>
              <w:spacing w:after="0" w:line="240" w:lineRule="auto"/>
              <w:jc w:val="center"/>
            </w:pPr>
            <w:r w:rsidRPr="00852C38">
              <w:t>poznámky</w:t>
            </w:r>
          </w:p>
        </w:tc>
      </w:tr>
      <w:tr w:rsidR="00864F2D" w:rsidRPr="00852C38" w:rsidTr="00DF31B8">
        <w:tc>
          <w:tcPr>
            <w:tcW w:w="1101" w:type="dxa"/>
          </w:tcPr>
          <w:p w:rsidR="00864F2D" w:rsidRPr="00852C38" w:rsidRDefault="00864F2D" w:rsidP="00DF31B8">
            <w:pPr>
              <w:spacing w:after="0" w:line="240" w:lineRule="auto"/>
              <w:jc w:val="center"/>
            </w:pPr>
            <w:r w:rsidRPr="00852C38">
              <w:t>PONDĚLÍ</w:t>
            </w:r>
          </w:p>
        </w:tc>
        <w:tc>
          <w:tcPr>
            <w:tcW w:w="8505" w:type="dxa"/>
          </w:tcPr>
          <w:p w:rsidR="00105CA4" w:rsidRDefault="00864F2D" w:rsidP="00DF31B8">
            <w:pPr>
              <w:spacing w:after="0" w:line="240" w:lineRule="auto"/>
              <w:jc w:val="both"/>
            </w:pPr>
            <w:r w:rsidRPr="00105CA4">
              <w:rPr>
                <w:color w:val="FF0000"/>
              </w:rPr>
              <w:t>RČ:</w:t>
            </w:r>
            <w:r w:rsidRPr="0009192C">
              <w:t xml:space="preserve"> </w:t>
            </w:r>
            <w:r w:rsidR="00E44498">
              <w:t>děti si volně hrají v koutcích herny, prohlížejí si knihy, volně si kreslí u stolečků, staví ze stavebnice</w:t>
            </w:r>
          </w:p>
          <w:p w:rsidR="00105CA4" w:rsidRDefault="00864F2D" w:rsidP="00DF31B8">
            <w:pPr>
              <w:spacing w:after="0" w:line="240" w:lineRule="auto"/>
              <w:jc w:val="both"/>
            </w:pPr>
            <w:r w:rsidRPr="00105CA4">
              <w:rPr>
                <w:color w:val="FF0000"/>
              </w:rPr>
              <w:t>KK:</w:t>
            </w:r>
            <w:r w:rsidR="00105CA4">
              <w:t xml:space="preserve"> děti společně s paní učitelkou přivítají nový týden, poví si, jaký měly víkend, přivítají se s kamarády, </w:t>
            </w:r>
            <w:r w:rsidR="00E44498">
              <w:t>řeknou, si jaká zvířata mají v lese, jak se v lese chováme</w:t>
            </w:r>
          </w:p>
          <w:p w:rsidR="00864F2D" w:rsidRPr="0009192C" w:rsidRDefault="00864F2D" w:rsidP="00DF31B8">
            <w:pPr>
              <w:spacing w:after="0" w:line="240" w:lineRule="auto"/>
              <w:jc w:val="both"/>
            </w:pPr>
            <w:r w:rsidRPr="00105CA4">
              <w:rPr>
                <w:color w:val="FF0000"/>
              </w:rPr>
              <w:t>PH:</w:t>
            </w:r>
            <w:r w:rsidRPr="0009192C">
              <w:t xml:space="preserve"> </w:t>
            </w:r>
            <w:r w:rsidR="00E44498">
              <w:t>„pantomima zvířat“ – každé dítě dostane jedno lesní zvířátko a to předvede a ostatní budou hádat</w:t>
            </w:r>
          </w:p>
          <w:p w:rsidR="00E44498" w:rsidRDefault="00864F2D" w:rsidP="00E44498">
            <w:pPr>
              <w:spacing w:after="0" w:line="240" w:lineRule="auto"/>
              <w:jc w:val="both"/>
            </w:pPr>
            <w:r w:rsidRPr="004E361F">
              <w:rPr>
                <w:color w:val="FF0000"/>
              </w:rPr>
              <w:t>HVČ:</w:t>
            </w:r>
            <w:r w:rsidRPr="0009192C">
              <w:t xml:space="preserve"> </w:t>
            </w:r>
            <w:r w:rsidR="00E44498">
              <w:t xml:space="preserve">zpěv a zopakování naučených </w:t>
            </w:r>
            <w:proofErr w:type="gramStart"/>
            <w:r w:rsidR="00E44498">
              <w:t>písní  a básničky</w:t>
            </w:r>
            <w:proofErr w:type="gramEnd"/>
            <w:r w:rsidR="00E44498">
              <w:t xml:space="preserve"> – Barvy, Mám tě rád a Kaštany</w:t>
            </w:r>
          </w:p>
          <w:p w:rsidR="003C777C" w:rsidRPr="0009192C" w:rsidRDefault="003C777C" w:rsidP="00E44498">
            <w:pPr>
              <w:spacing w:after="0" w:line="240" w:lineRule="auto"/>
              <w:jc w:val="both"/>
              <w:rPr>
                <w:sz w:val="20"/>
                <w:szCs w:val="20"/>
              </w:rPr>
            </w:pPr>
            <w:r>
              <w:t>Motivace: děti, jaké máme venku počasí? Svítí sluníčko?</w:t>
            </w:r>
          </w:p>
        </w:tc>
        <w:tc>
          <w:tcPr>
            <w:tcW w:w="1420" w:type="dxa"/>
          </w:tcPr>
          <w:p w:rsidR="00864F2D" w:rsidRPr="00852C38" w:rsidRDefault="00864F2D" w:rsidP="00DF31B8">
            <w:pPr>
              <w:spacing w:after="0" w:line="240" w:lineRule="auto"/>
            </w:pPr>
          </w:p>
        </w:tc>
      </w:tr>
      <w:tr w:rsidR="00864F2D" w:rsidRPr="00852C38" w:rsidTr="00DF31B8">
        <w:tc>
          <w:tcPr>
            <w:tcW w:w="1101" w:type="dxa"/>
          </w:tcPr>
          <w:p w:rsidR="00864F2D" w:rsidRPr="00852C38" w:rsidRDefault="00864F2D" w:rsidP="00DF31B8">
            <w:pPr>
              <w:spacing w:after="0" w:line="240" w:lineRule="auto"/>
              <w:jc w:val="center"/>
            </w:pPr>
            <w:r w:rsidRPr="00852C38">
              <w:t>ÚTERÝ</w:t>
            </w:r>
          </w:p>
        </w:tc>
        <w:tc>
          <w:tcPr>
            <w:tcW w:w="8505" w:type="dxa"/>
          </w:tcPr>
          <w:p w:rsidR="00646F28" w:rsidRDefault="00864F2D" w:rsidP="00DF31B8">
            <w:pPr>
              <w:spacing w:after="0" w:line="240" w:lineRule="auto"/>
              <w:jc w:val="both"/>
            </w:pPr>
            <w:r w:rsidRPr="004E361F">
              <w:rPr>
                <w:color w:val="FF0000"/>
              </w:rPr>
              <w:t>RČ:</w:t>
            </w:r>
            <w:r w:rsidR="00646F28">
              <w:t xml:space="preserve"> hry v koutcích třídy</w:t>
            </w:r>
            <w:r w:rsidRPr="0009192C">
              <w:t xml:space="preserve">, </w:t>
            </w:r>
            <w:r>
              <w:t>pr</w:t>
            </w:r>
            <w:r w:rsidR="00646F28">
              <w:t>ohlížení dětských knih</w:t>
            </w:r>
            <w:r w:rsidRPr="00533222">
              <w:t>,</w:t>
            </w:r>
            <w:r w:rsidR="00646F28">
              <w:t xml:space="preserve"> děti si kreslí u stolečků</w:t>
            </w:r>
            <w:r>
              <w:t xml:space="preserve">, </w:t>
            </w:r>
            <w:r w:rsidR="00E44498">
              <w:t>stavění z kostek, námětové hry – na krámek</w:t>
            </w:r>
          </w:p>
          <w:p w:rsidR="00E44498" w:rsidRDefault="00864F2D" w:rsidP="00DF31B8">
            <w:pPr>
              <w:spacing w:after="0" w:line="240" w:lineRule="auto"/>
              <w:jc w:val="both"/>
            </w:pPr>
            <w:r w:rsidRPr="00646F28">
              <w:rPr>
                <w:color w:val="FF0000"/>
              </w:rPr>
              <w:t>KK:</w:t>
            </w:r>
            <w:r w:rsidRPr="0009192C">
              <w:t xml:space="preserve"> přivítání nového dne, pozdravení kamarádů, </w:t>
            </w:r>
            <w:r w:rsidR="00E44498">
              <w:t>povídání o tom, jak se v lese chováme, co je slušné a neslušné v lese, koho máme poslouchat, pojmenování lesních zvířátek</w:t>
            </w:r>
          </w:p>
          <w:p w:rsidR="00864F2D" w:rsidRDefault="00646F28" w:rsidP="00DF31B8">
            <w:pPr>
              <w:spacing w:after="0" w:line="240" w:lineRule="auto"/>
              <w:jc w:val="both"/>
            </w:pPr>
            <w:r>
              <w:rPr>
                <w:color w:val="FF0000"/>
              </w:rPr>
              <w:t>VVČ</w:t>
            </w:r>
            <w:r w:rsidR="00864F2D" w:rsidRPr="00646F28">
              <w:rPr>
                <w:color w:val="FF0000"/>
              </w:rPr>
              <w:t>:</w:t>
            </w:r>
            <w:r w:rsidR="00864F2D" w:rsidRPr="0009192C">
              <w:t xml:space="preserve"> </w:t>
            </w:r>
            <w:r w:rsidR="006513BC">
              <w:t>děti vytvoří z natrhaného barevného papíru sovu jako lesní zvíře – u dětí se bude rozvíjet představivost, jak vypadá sova – děti, jak vypadá sova, jaké vydává zvuky?</w:t>
            </w:r>
          </w:p>
          <w:p w:rsidR="001711A7" w:rsidRDefault="00864F2D" w:rsidP="00DF31B8">
            <w:pPr>
              <w:spacing w:after="0" w:line="240" w:lineRule="auto"/>
              <w:jc w:val="both"/>
            </w:pPr>
            <w:r w:rsidRPr="00646F28">
              <w:rPr>
                <w:color w:val="FF0000"/>
              </w:rPr>
              <w:t>HVČ:</w:t>
            </w:r>
            <w:r w:rsidR="001711A7">
              <w:t xml:space="preserve"> </w:t>
            </w:r>
            <w:r w:rsidR="006513BC">
              <w:t>naučení nové básničky Lesní zvířátka</w:t>
            </w:r>
          </w:p>
          <w:p w:rsidR="003C777C" w:rsidRPr="0009192C" w:rsidRDefault="003C777C" w:rsidP="00DF31B8">
            <w:pPr>
              <w:spacing w:after="0" w:line="240" w:lineRule="auto"/>
              <w:jc w:val="both"/>
            </w:pPr>
            <w:r>
              <w:t>Motivace: děti jaká znáte pravidla?, mohou se pravidla porušovat?</w:t>
            </w:r>
          </w:p>
        </w:tc>
        <w:tc>
          <w:tcPr>
            <w:tcW w:w="1420" w:type="dxa"/>
          </w:tcPr>
          <w:p w:rsidR="00864F2D" w:rsidRPr="00852C38" w:rsidRDefault="00864F2D" w:rsidP="00DF31B8">
            <w:pPr>
              <w:spacing w:after="0" w:line="240" w:lineRule="auto"/>
            </w:pPr>
          </w:p>
        </w:tc>
      </w:tr>
      <w:tr w:rsidR="00864F2D" w:rsidRPr="00852C38" w:rsidTr="00DF31B8">
        <w:tc>
          <w:tcPr>
            <w:tcW w:w="1101" w:type="dxa"/>
          </w:tcPr>
          <w:p w:rsidR="00864F2D" w:rsidRPr="00852C38" w:rsidRDefault="00864F2D" w:rsidP="00DF31B8">
            <w:pPr>
              <w:spacing w:after="0" w:line="240" w:lineRule="auto"/>
              <w:jc w:val="center"/>
            </w:pPr>
            <w:r w:rsidRPr="00852C38">
              <w:t>STŘEDA</w:t>
            </w:r>
          </w:p>
        </w:tc>
        <w:tc>
          <w:tcPr>
            <w:tcW w:w="8505" w:type="dxa"/>
          </w:tcPr>
          <w:p w:rsidR="001711A7" w:rsidRDefault="00864F2D" w:rsidP="00DF31B8">
            <w:pPr>
              <w:spacing w:after="0" w:line="240" w:lineRule="auto"/>
            </w:pPr>
            <w:r w:rsidRPr="001711A7">
              <w:rPr>
                <w:color w:val="FF0000"/>
              </w:rPr>
              <w:t>RČ:</w:t>
            </w:r>
            <w:r w:rsidRPr="0009192C">
              <w:t xml:space="preserve"> </w:t>
            </w:r>
            <w:r w:rsidR="001711A7">
              <w:t>děti si volně hrají v koutcích třídy, hrají si ze stavebnicí, děti si kreslí u stolečků na volné téma</w:t>
            </w:r>
            <w:r w:rsidR="006513BC">
              <w:t>, prohlížejí si obrázky zvířat</w:t>
            </w:r>
          </w:p>
          <w:p w:rsidR="00864F2D" w:rsidRPr="0009192C" w:rsidRDefault="00864F2D" w:rsidP="00DF31B8">
            <w:pPr>
              <w:spacing w:after="0" w:line="240" w:lineRule="auto"/>
            </w:pPr>
            <w:r w:rsidRPr="001711A7">
              <w:rPr>
                <w:color w:val="FF0000"/>
              </w:rPr>
              <w:t>KK:</w:t>
            </w:r>
            <w:r w:rsidRPr="0009192C">
              <w:t xml:space="preserve"> </w:t>
            </w:r>
            <w:r w:rsidR="001469E2">
              <w:t>děti se přivítají, pozdraví nový den</w:t>
            </w:r>
            <w:r>
              <w:t xml:space="preserve">, </w:t>
            </w:r>
            <w:r w:rsidR="001469E2">
              <w:t>děti říkají</w:t>
            </w:r>
            <w:r w:rsidR="00F81EF8">
              <w:t>,</w:t>
            </w:r>
            <w:r w:rsidR="001469E2">
              <w:t xml:space="preserve"> </w:t>
            </w:r>
            <w:r w:rsidR="006513BC">
              <w:t>jaká znají zvířátka v lese, jakou mají barvu, co jedí</w:t>
            </w:r>
            <w:r w:rsidR="000C7436">
              <w:t>, jaké znají další barvy</w:t>
            </w:r>
          </w:p>
          <w:p w:rsidR="000C7436" w:rsidRDefault="00864F2D" w:rsidP="000C7436">
            <w:pPr>
              <w:spacing w:after="0" w:line="240" w:lineRule="auto"/>
            </w:pPr>
            <w:r w:rsidRPr="001711A7">
              <w:rPr>
                <w:color w:val="FF0000"/>
              </w:rPr>
              <w:t>PH:</w:t>
            </w:r>
            <w:r w:rsidR="00F81EF8">
              <w:t xml:space="preserve"> </w:t>
            </w:r>
            <w:r w:rsidR="000C7436">
              <w:t>Na houbaře – děti se rozběhnou po třídě, udělají dřep jako houby, jedno dítě je houbař a chodí mezi dětmi a sbírá je. Sbírá je tak, že jim položí ruku na hlavu. Chycený jde za houbařem, až se udělá celý zástup houbaře a hub. A hra se může opakovat dokola.</w:t>
            </w:r>
          </w:p>
          <w:p w:rsidR="000C7436" w:rsidRPr="00013779" w:rsidRDefault="000C7436" w:rsidP="000C7436">
            <w:pPr>
              <w:spacing w:after="0" w:line="240" w:lineRule="auto"/>
              <w:jc w:val="both"/>
            </w:pPr>
            <w:r w:rsidRPr="00013779">
              <w:rPr>
                <w:color w:val="FF0000"/>
              </w:rPr>
              <w:t xml:space="preserve">Logopedická chvilka: </w:t>
            </w:r>
            <w:r>
              <w:t>děti se snaží říkat, co vidí na obrázku, snaží se dobře vyslovovat, aby jim bylo rozumět</w:t>
            </w:r>
          </w:p>
          <w:p w:rsidR="00864F2D" w:rsidRPr="0009192C" w:rsidRDefault="001711A7" w:rsidP="000C7436">
            <w:pPr>
              <w:spacing w:after="0" w:line="240" w:lineRule="auto"/>
            </w:pPr>
            <w:r w:rsidRPr="001711A7">
              <w:rPr>
                <w:color w:val="FF0000"/>
              </w:rPr>
              <w:t>HVČ:</w:t>
            </w:r>
            <w:r>
              <w:t xml:space="preserve"> </w:t>
            </w:r>
            <w:r w:rsidR="006513BC">
              <w:t>zopakování naučené básničky Lesní zvířátka a zazpívání písničky Běží liška k táboru</w:t>
            </w:r>
          </w:p>
        </w:tc>
        <w:tc>
          <w:tcPr>
            <w:tcW w:w="1420" w:type="dxa"/>
          </w:tcPr>
          <w:p w:rsidR="00864F2D" w:rsidRPr="00852C38" w:rsidRDefault="00864F2D" w:rsidP="00DF31B8">
            <w:pPr>
              <w:spacing w:after="0" w:line="240" w:lineRule="auto"/>
              <w:jc w:val="both"/>
            </w:pPr>
          </w:p>
        </w:tc>
      </w:tr>
      <w:tr w:rsidR="00864F2D" w:rsidRPr="00852C38" w:rsidTr="00DF31B8">
        <w:tc>
          <w:tcPr>
            <w:tcW w:w="1101" w:type="dxa"/>
          </w:tcPr>
          <w:p w:rsidR="00864F2D" w:rsidRPr="00852C38" w:rsidRDefault="00864F2D" w:rsidP="00DF31B8">
            <w:pPr>
              <w:spacing w:after="0" w:line="240" w:lineRule="auto"/>
              <w:jc w:val="center"/>
            </w:pPr>
            <w:r w:rsidRPr="00852C38">
              <w:t>ČTVRTEK</w:t>
            </w:r>
          </w:p>
        </w:tc>
        <w:tc>
          <w:tcPr>
            <w:tcW w:w="8505" w:type="dxa"/>
          </w:tcPr>
          <w:p w:rsidR="00F81EF8" w:rsidRDefault="00864F2D" w:rsidP="00DF31B8">
            <w:pPr>
              <w:spacing w:after="0" w:line="240" w:lineRule="auto"/>
              <w:jc w:val="both"/>
            </w:pPr>
            <w:r w:rsidRPr="00F81EF8">
              <w:rPr>
                <w:color w:val="FF0000"/>
              </w:rPr>
              <w:t>RČ:</w:t>
            </w:r>
            <w:r w:rsidRPr="0009192C">
              <w:t xml:space="preserve"> </w:t>
            </w:r>
            <w:r w:rsidR="001469E2">
              <w:t xml:space="preserve">děti poznávají další koutky </w:t>
            </w:r>
            <w:r w:rsidR="00F81EF8">
              <w:t>třídy</w:t>
            </w:r>
            <w:r>
              <w:t xml:space="preserve">, </w:t>
            </w:r>
            <w:r w:rsidR="00F81EF8">
              <w:t>volně si kreslí</w:t>
            </w:r>
            <w:r>
              <w:t xml:space="preserve">, </w:t>
            </w:r>
            <w:r w:rsidR="00F81EF8">
              <w:t>hrají s auty, s kostkami, s pískem, prohlíží si knihy</w:t>
            </w:r>
          </w:p>
          <w:p w:rsidR="00013779" w:rsidRDefault="00864F2D" w:rsidP="00DF31B8">
            <w:pPr>
              <w:spacing w:after="0" w:line="240" w:lineRule="auto"/>
              <w:jc w:val="both"/>
            </w:pPr>
            <w:r w:rsidRPr="00F81EF8">
              <w:rPr>
                <w:color w:val="FF0000"/>
              </w:rPr>
              <w:t>KK:</w:t>
            </w:r>
            <w:r w:rsidR="00F81EF8">
              <w:t xml:space="preserve"> děti uvítají nový den, pozdraví se</w:t>
            </w:r>
            <w:r>
              <w:t>,</w:t>
            </w:r>
            <w:r w:rsidR="00013779">
              <w:t xml:space="preserve"> </w:t>
            </w:r>
            <w:r w:rsidR="006513BC">
              <w:t xml:space="preserve">p. uč. </w:t>
            </w:r>
            <w:proofErr w:type="gramStart"/>
            <w:r w:rsidR="006513BC">
              <w:t>ukazuje</w:t>
            </w:r>
            <w:proofErr w:type="gramEnd"/>
            <w:r w:rsidR="006513BC">
              <w:t xml:space="preserve"> dětem barvy a děti se je snaží poznat a říct jaká je to barva a k ní něco přiřadit – př. – zelená tráva</w:t>
            </w:r>
          </w:p>
          <w:p w:rsidR="00864F2D" w:rsidRDefault="00864F2D" w:rsidP="00DF31B8">
            <w:pPr>
              <w:spacing w:after="0" w:line="240" w:lineRule="auto"/>
              <w:jc w:val="both"/>
            </w:pPr>
            <w:r w:rsidRPr="00013779">
              <w:rPr>
                <w:color w:val="FF0000"/>
              </w:rPr>
              <w:t>TVČ:</w:t>
            </w:r>
            <w:r w:rsidRPr="0009192C">
              <w:t xml:space="preserve"> </w:t>
            </w:r>
            <w:r w:rsidR="00013779">
              <w:t>děti cvičí podle paní učitelky, která je provází příběhem a napodobují, co se děje v</w:t>
            </w:r>
            <w:r w:rsidR="006513BC">
              <w:t> </w:t>
            </w:r>
            <w:r w:rsidR="00013779">
              <w:t>příběhu</w:t>
            </w:r>
            <w:r w:rsidR="006513BC">
              <w:t xml:space="preserve"> děti vstávají do lesa</w:t>
            </w:r>
            <w:r>
              <w:t xml:space="preserve"> </w:t>
            </w:r>
            <w:r w:rsidR="000C7436">
              <w:t>+ hra s básničkou – Leze ježek po trávníčku, leze ježek po lese (lezení), když se blíží nebezpečí, bodlinami brání se.(sed na patách, prsty do vzduchu). Když si vůbec neví rady, do klubíčka schoulí se (schoulení se jakože do klubíčka)</w:t>
            </w:r>
          </w:p>
          <w:p w:rsidR="00864F2D" w:rsidRPr="0009192C" w:rsidRDefault="00864F2D" w:rsidP="006513BC">
            <w:pPr>
              <w:spacing w:after="0" w:line="240" w:lineRule="auto"/>
              <w:jc w:val="both"/>
            </w:pPr>
            <w:r w:rsidRPr="00013779">
              <w:rPr>
                <w:color w:val="FF0000"/>
              </w:rPr>
              <w:t>HVČ:</w:t>
            </w:r>
            <w:r w:rsidRPr="0009192C">
              <w:t xml:space="preserve"> </w:t>
            </w:r>
            <w:r w:rsidR="00013779">
              <w:t xml:space="preserve">děti </w:t>
            </w:r>
            <w:r w:rsidR="006513BC">
              <w:t>zpívají naučenou písničku Běží liška k </w:t>
            </w:r>
            <w:proofErr w:type="gramStart"/>
            <w:r w:rsidR="006513BC">
              <w:t>táborů</w:t>
            </w:r>
            <w:proofErr w:type="gramEnd"/>
            <w:r w:rsidR="006513BC">
              <w:t xml:space="preserve"> a dalších naučených písniček</w:t>
            </w:r>
          </w:p>
        </w:tc>
        <w:tc>
          <w:tcPr>
            <w:tcW w:w="1420" w:type="dxa"/>
          </w:tcPr>
          <w:p w:rsidR="00864F2D" w:rsidRPr="00852C38" w:rsidRDefault="00864F2D" w:rsidP="00DF31B8">
            <w:pPr>
              <w:spacing w:after="0" w:line="240" w:lineRule="auto"/>
              <w:jc w:val="both"/>
            </w:pPr>
          </w:p>
        </w:tc>
      </w:tr>
      <w:tr w:rsidR="00864F2D" w:rsidRPr="00852C38" w:rsidTr="00DF31B8">
        <w:tc>
          <w:tcPr>
            <w:tcW w:w="1101" w:type="dxa"/>
          </w:tcPr>
          <w:p w:rsidR="00864F2D" w:rsidRPr="00852C38" w:rsidRDefault="00864F2D" w:rsidP="00DF31B8">
            <w:pPr>
              <w:spacing w:after="0" w:line="240" w:lineRule="auto"/>
              <w:jc w:val="center"/>
            </w:pPr>
            <w:r w:rsidRPr="00852C38">
              <w:t>PÁTEK</w:t>
            </w:r>
          </w:p>
        </w:tc>
        <w:tc>
          <w:tcPr>
            <w:tcW w:w="8505" w:type="dxa"/>
          </w:tcPr>
          <w:p w:rsidR="00864F2D" w:rsidRPr="0009192C" w:rsidRDefault="00864F2D" w:rsidP="00DF31B8">
            <w:pPr>
              <w:spacing w:after="0" w:line="240" w:lineRule="auto"/>
              <w:jc w:val="both"/>
            </w:pPr>
            <w:r w:rsidRPr="00013779">
              <w:rPr>
                <w:color w:val="FF0000"/>
              </w:rPr>
              <w:t>RČ:</w:t>
            </w:r>
            <w:r w:rsidRPr="0009192C">
              <w:t xml:space="preserve"> </w:t>
            </w:r>
            <w:r w:rsidR="00013779">
              <w:t>děti si volně kreslí u stolečků, hrají si volně v koutcích herny, hrají si s kostkami, se stavebnicemi, s panenkami, s kuchyňkou, prohlíží si knihy</w:t>
            </w:r>
            <w:r w:rsidR="000C7436">
              <w:t>, poslouchají písničky</w:t>
            </w:r>
          </w:p>
          <w:p w:rsidR="00864F2D" w:rsidRDefault="00864F2D" w:rsidP="00DF31B8">
            <w:pPr>
              <w:spacing w:after="0" w:line="240" w:lineRule="auto"/>
              <w:jc w:val="both"/>
            </w:pPr>
            <w:r w:rsidRPr="00013779">
              <w:rPr>
                <w:color w:val="FF0000"/>
              </w:rPr>
              <w:t>KK:</w:t>
            </w:r>
            <w:r w:rsidRPr="0009192C">
              <w:t xml:space="preserve"> </w:t>
            </w:r>
            <w:r w:rsidR="00013779">
              <w:t xml:space="preserve">zopakování, co se za celý týden naučily, </w:t>
            </w:r>
            <w:r w:rsidR="000C7436">
              <w:t>zopakování lesních zvířátek, jak se v lese chováme, koho všechno posloucháme, zopakování barev</w:t>
            </w:r>
          </w:p>
          <w:p w:rsidR="00864F2D" w:rsidRPr="0009192C" w:rsidRDefault="00864F2D" w:rsidP="00DF31B8">
            <w:pPr>
              <w:spacing w:after="0" w:line="240" w:lineRule="auto"/>
              <w:jc w:val="both"/>
            </w:pPr>
            <w:r w:rsidRPr="00013779">
              <w:rPr>
                <w:color w:val="FF0000"/>
              </w:rPr>
              <w:t>PH:</w:t>
            </w:r>
            <w:r w:rsidRPr="0009192C">
              <w:t xml:space="preserve"> </w:t>
            </w:r>
            <w:r w:rsidR="000C7436">
              <w:t>každé dítě dostane jedno zvířátko a to předvede</w:t>
            </w:r>
          </w:p>
          <w:p w:rsidR="00864F2D" w:rsidRDefault="00864F2D" w:rsidP="00DF31B8">
            <w:pPr>
              <w:spacing w:after="0" w:line="240" w:lineRule="auto"/>
              <w:jc w:val="both"/>
            </w:pPr>
            <w:r w:rsidRPr="00013779">
              <w:rPr>
                <w:color w:val="FF0000"/>
              </w:rPr>
              <w:t>HVČ:</w:t>
            </w:r>
            <w:r w:rsidRPr="0009192C">
              <w:t xml:space="preserve"> </w:t>
            </w:r>
            <w:r w:rsidR="000C7436">
              <w:t>zpěv naučených písni – Mám tě rád, barvy, Běží liška k táboru, Kaštany, lesní zvířátka</w:t>
            </w:r>
          </w:p>
          <w:p w:rsidR="00013779" w:rsidRPr="0009192C" w:rsidRDefault="00013779" w:rsidP="00DF31B8">
            <w:pPr>
              <w:spacing w:after="0" w:line="240" w:lineRule="auto"/>
              <w:jc w:val="both"/>
            </w:pPr>
            <w:r>
              <w:t>Zpěv lidových písní: pec nám spadla, kočka leze dírou</w:t>
            </w:r>
            <w:r w:rsidR="000C7436">
              <w:t xml:space="preserve"> pomocí zvuků zvířátek</w:t>
            </w:r>
          </w:p>
        </w:tc>
        <w:tc>
          <w:tcPr>
            <w:tcW w:w="1420" w:type="dxa"/>
          </w:tcPr>
          <w:p w:rsidR="00864F2D" w:rsidRPr="00852C38" w:rsidRDefault="00864F2D" w:rsidP="00DF31B8">
            <w:pPr>
              <w:spacing w:after="0" w:line="240" w:lineRule="auto"/>
              <w:jc w:val="both"/>
            </w:pPr>
          </w:p>
        </w:tc>
      </w:tr>
    </w:tbl>
    <w:p w:rsidR="00864F2D" w:rsidRDefault="00E44498" w:rsidP="00864F2D">
      <w:pPr>
        <w:rPr>
          <w:sz w:val="28"/>
          <w:szCs w:val="28"/>
        </w:rPr>
      </w:pPr>
      <w:r>
        <w:rPr>
          <w:sz w:val="28"/>
          <w:szCs w:val="28"/>
        </w:rPr>
        <w:t>Barevný brouček</w:t>
      </w:r>
    </w:p>
    <w:p w:rsidR="006513BC" w:rsidRPr="006513BC" w:rsidRDefault="00864F2D" w:rsidP="006513BC">
      <w:pPr>
        <w:rPr>
          <w:b/>
        </w:rPr>
      </w:pPr>
      <w:r>
        <w:rPr>
          <w:sz w:val="28"/>
          <w:szCs w:val="28"/>
        </w:rPr>
        <w:br w:type="column"/>
      </w:r>
      <w:r w:rsidR="006513BC" w:rsidRPr="006513BC">
        <w:rPr>
          <w:b/>
        </w:rPr>
        <w:lastRenderedPageBreak/>
        <w:t>Básnička – Lesní zvířátka</w:t>
      </w:r>
    </w:p>
    <w:p w:rsidR="006513BC" w:rsidRDefault="006513BC" w:rsidP="006513BC">
      <w:r>
        <w:t>Medvěd, zajíc, vlk a liška,</w:t>
      </w:r>
    </w:p>
    <w:p w:rsidR="006513BC" w:rsidRDefault="006513BC" w:rsidP="006513BC">
      <w:r>
        <w:t>Po lese si běhají.</w:t>
      </w:r>
    </w:p>
    <w:p w:rsidR="006513BC" w:rsidRDefault="006513BC" w:rsidP="006513BC">
      <w:r>
        <w:t>V zimě chtějí plná bříška,</w:t>
      </w:r>
    </w:p>
    <w:p w:rsidR="006513BC" w:rsidRDefault="006513BC" w:rsidP="006513BC">
      <w:r>
        <w:t>Potravu si hledají.</w:t>
      </w:r>
    </w:p>
    <w:p w:rsidR="006513BC" w:rsidRDefault="006513BC" w:rsidP="006513BC">
      <w:r>
        <w:t>Tuhle kořen, tamhle šiška,</w:t>
      </w:r>
    </w:p>
    <w:p w:rsidR="006513BC" w:rsidRDefault="006513BC" w:rsidP="006513BC">
      <w:r>
        <w:t>Do zásoby schovají,.</w:t>
      </w:r>
    </w:p>
    <w:p w:rsidR="006513BC" w:rsidRDefault="006513BC" w:rsidP="006513BC">
      <w:r>
        <w:t>V pelíšku se v teple schoulí,</w:t>
      </w:r>
    </w:p>
    <w:p w:rsidR="006513BC" w:rsidRDefault="006513BC" w:rsidP="006513BC">
      <w:r>
        <w:t>Zimu v klidu přečkají.</w:t>
      </w:r>
    </w:p>
    <w:p w:rsidR="000C7436" w:rsidRDefault="000C7436" w:rsidP="006513BC"/>
    <w:p w:rsidR="00786B86" w:rsidRDefault="000C7436" w:rsidP="000C7436">
      <w:pPr>
        <w:jc w:val="center"/>
      </w:pPr>
      <w:r>
        <w:rPr>
          <w:noProof/>
          <w:lang w:eastAsia="cs-CZ"/>
        </w:rPr>
        <w:drawing>
          <wp:inline distT="0" distB="0" distL="0" distR="0">
            <wp:extent cx="3181350" cy="4486275"/>
            <wp:effectExtent l="19050" t="0" r="0" b="0"/>
            <wp:docPr id="1" name="obrázek 1" descr="https://i.pinimg.com/564x/6f/71/a7/6f71a7d6b99c45be8fa7391b38443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564x/6f/71/a7/6f71a7d6b99c45be8fa7391b38443139.jpg"/>
                    <pic:cNvPicPr>
                      <a:picLocks noChangeAspect="1" noChangeArrowheads="1"/>
                    </pic:cNvPicPr>
                  </pic:nvPicPr>
                  <pic:blipFill>
                    <a:blip r:embed="rId5"/>
                    <a:srcRect/>
                    <a:stretch>
                      <a:fillRect/>
                    </a:stretch>
                  </pic:blipFill>
                  <pic:spPr bwMode="auto">
                    <a:xfrm>
                      <a:off x="0" y="0"/>
                      <a:ext cx="3181350" cy="4486275"/>
                    </a:xfrm>
                    <a:prstGeom prst="rect">
                      <a:avLst/>
                    </a:prstGeom>
                    <a:noFill/>
                    <a:ln w="9525">
                      <a:noFill/>
                      <a:miter lim="800000"/>
                      <a:headEnd/>
                      <a:tailEnd/>
                    </a:ln>
                  </pic:spPr>
                </pic:pic>
              </a:graphicData>
            </a:graphic>
          </wp:inline>
        </w:drawing>
      </w:r>
    </w:p>
    <w:p w:rsidR="00786B86" w:rsidRDefault="00786B86" w:rsidP="000C7436">
      <w:pPr>
        <w:jc w:val="center"/>
      </w:pPr>
      <w:r>
        <w:rPr>
          <w:noProof/>
          <w:lang w:eastAsia="cs-CZ"/>
        </w:rPr>
        <w:lastRenderedPageBreak/>
        <w:drawing>
          <wp:inline distT="0" distB="0" distL="0" distR="0">
            <wp:extent cx="2247900" cy="2809875"/>
            <wp:effectExtent l="19050" t="0" r="0" b="0"/>
            <wp:docPr id="3" name="obrázek 4" descr="Obsahuje obrázek: {{ pinTit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sahuje obrázek: {{ pinTitle }}"/>
                    <pic:cNvPicPr>
                      <a:picLocks noChangeAspect="1" noChangeArrowheads="1"/>
                    </pic:cNvPicPr>
                  </pic:nvPicPr>
                  <pic:blipFill>
                    <a:blip r:embed="rId6"/>
                    <a:srcRect/>
                    <a:stretch>
                      <a:fillRect/>
                    </a:stretch>
                  </pic:blipFill>
                  <pic:spPr bwMode="auto">
                    <a:xfrm>
                      <a:off x="0" y="0"/>
                      <a:ext cx="2247900" cy="2809875"/>
                    </a:xfrm>
                    <a:prstGeom prst="rect">
                      <a:avLst/>
                    </a:prstGeom>
                    <a:noFill/>
                    <a:ln w="9525">
                      <a:noFill/>
                      <a:miter lim="800000"/>
                      <a:headEnd/>
                      <a:tailEnd/>
                    </a:ln>
                  </pic:spPr>
                </pic:pic>
              </a:graphicData>
            </a:graphic>
          </wp:inline>
        </w:drawing>
      </w:r>
      <w:r>
        <w:t xml:space="preserve">- </w:t>
      </w:r>
      <w:proofErr w:type="spellStart"/>
      <w:r>
        <w:t>výtvarka</w:t>
      </w:r>
      <w:proofErr w:type="spellEnd"/>
    </w:p>
    <w:p w:rsidR="00786B86" w:rsidRDefault="00786B86" w:rsidP="000C7436">
      <w:pPr>
        <w:jc w:val="center"/>
      </w:pPr>
      <w:r>
        <w:rPr>
          <w:noProof/>
          <w:lang w:eastAsia="cs-CZ"/>
        </w:rPr>
        <w:lastRenderedPageBreak/>
        <w:drawing>
          <wp:inline distT="0" distB="0" distL="0" distR="0">
            <wp:extent cx="5372100" cy="7591425"/>
            <wp:effectExtent l="19050" t="0" r="0" b="0"/>
            <wp:docPr id="10" name="obrázek 10" descr="https://i.pinimg.com/564x/2d/51/67/2d51675bc4fa773886bcc94106248c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pinimg.com/564x/2d/51/67/2d51675bc4fa773886bcc94106248c59.jpg"/>
                    <pic:cNvPicPr>
                      <a:picLocks noChangeAspect="1" noChangeArrowheads="1"/>
                    </pic:cNvPicPr>
                  </pic:nvPicPr>
                  <pic:blipFill>
                    <a:blip r:embed="rId7"/>
                    <a:srcRect/>
                    <a:stretch>
                      <a:fillRect/>
                    </a:stretch>
                  </pic:blipFill>
                  <pic:spPr bwMode="auto">
                    <a:xfrm>
                      <a:off x="0" y="0"/>
                      <a:ext cx="5372100" cy="7591425"/>
                    </a:xfrm>
                    <a:prstGeom prst="rect">
                      <a:avLst/>
                    </a:prstGeom>
                    <a:noFill/>
                    <a:ln w="9525">
                      <a:noFill/>
                      <a:miter lim="800000"/>
                      <a:headEnd/>
                      <a:tailEnd/>
                    </a:ln>
                  </pic:spPr>
                </pic:pic>
              </a:graphicData>
            </a:graphic>
          </wp:inline>
        </w:drawing>
      </w:r>
      <w:r w:rsidRPr="00786B86">
        <w:t xml:space="preserve"> </w:t>
      </w:r>
      <w:r>
        <w:rPr>
          <w:noProof/>
          <w:lang w:eastAsia="cs-CZ"/>
        </w:rPr>
        <w:lastRenderedPageBreak/>
        <w:drawing>
          <wp:inline distT="0" distB="0" distL="0" distR="0">
            <wp:extent cx="3457575" cy="4876373"/>
            <wp:effectExtent l="19050" t="0" r="9525" b="0"/>
            <wp:docPr id="13" name="obrázek 13" descr="https://i.pinimg.com/564x/1d/85/5b/1d855b5a34d357fbf0550ad1b63154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pinimg.com/564x/1d/85/5b/1d855b5a34d357fbf0550ad1b631540a.jpg"/>
                    <pic:cNvPicPr>
                      <a:picLocks noChangeAspect="1" noChangeArrowheads="1"/>
                    </pic:cNvPicPr>
                  </pic:nvPicPr>
                  <pic:blipFill>
                    <a:blip r:embed="rId8"/>
                    <a:srcRect/>
                    <a:stretch>
                      <a:fillRect/>
                    </a:stretch>
                  </pic:blipFill>
                  <pic:spPr bwMode="auto">
                    <a:xfrm>
                      <a:off x="0" y="0"/>
                      <a:ext cx="3457575" cy="4876373"/>
                    </a:xfrm>
                    <a:prstGeom prst="rect">
                      <a:avLst/>
                    </a:prstGeom>
                    <a:noFill/>
                    <a:ln w="9525">
                      <a:noFill/>
                      <a:miter lim="800000"/>
                      <a:headEnd/>
                      <a:tailEnd/>
                    </a:ln>
                  </pic:spPr>
                </pic:pic>
              </a:graphicData>
            </a:graphic>
          </wp:inline>
        </w:drawing>
      </w:r>
    </w:p>
    <w:p w:rsidR="00F81EF8" w:rsidRPr="00F81EF8" w:rsidRDefault="00786B86" w:rsidP="000C7436">
      <w:pPr>
        <w:jc w:val="center"/>
      </w:pPr>
      <w:r>
        <w:rPr>
          <w:noProof/>
          <w:lang w:eastAsia="cs-CZ"/>
        </w:rPr>
        <w:lastRenderedPageBreak/>
        <w:drawing>
          <wp:inline distT="0" distB="0" distL="0" distR="0">
            <wp:extent cx="5372100" cy="7591425"/>
            <wp:effectExtent l="19050" t="0" r="0" b="0"/>
            <wp:docPr id="7" name="obrázek 7" descr="https://i.pinimg.com/564x/2d/51/67/2d51675bc4fa773886bcc94106248c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pinimg.com/564x/2d/51/67/2d51675bc4fa773886bcc94106248c59.jpg"/>
                    <pic:cNvPicPr>
                      <a:picLocks noChangeAspect="1" noChangeArrowheads="1"/>
                    </pic:cNvPicPr>
                  </pic:nvPicPr>
                  <pic:blipFill>
                    <a:blip r:embed="rId7"/>
                    <a:srcRect/>
                    <a:stretch>
                      <a:fillRect/>
                    </a:stretch>
                  </pic:blipFill>
                  <pic:spPr bwMode="auto">
                    <a:xfrm>
                      <a:off x="0" y="0"/>
                      <a:ext cx="5372100" cy="7591425"/>
                    </a:xfrm>
                    <a:prstGeom prst="rect">
                      <a:avLst/>
                    </a:prstGeom>
                    <a:noFill/>
                    <a:ln w="9525">
                      <a:noFill/>
                      <a:miter lim="800000"/>
                      <a:headEnd/>
                      <a:tailEnd/>
                    </a:ln>
                  </pic:spPr>
                </pic:pic>
              </a:graphicData>
            </a:graphic>
          </wp:inline>
        </w:drawing>
      </w:r>
      <w:r w:rsidR="00864F2D">
        <w:br w:type="column"/>
      </w:r>
    </w:p>
    <w:p w:rsidR="0034624C" w:rsidRDefault="00864F2D" w:rsidP="00864F2D">
      <w:r>
        <w:br w:type="column"/>
      </w:r>
    </w:p>
    <w:p w:rsidR="00013779" w:rsidRDefault="00013779" w:rsidP="00864F2D"/>
    <w:sectPr w:rsidR="00013779" w:rsidSect="007F55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D43D4"/>
    <w:multiLevelType w:val="hybridMultilevel"/>
    <w:tmpl w:val="6F407A5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4F2D"/>
    <w:rsid w:val="00013779"/>
    <w:rsid w:val="00041A3E"/>
    <w:rsid w:val="000B532F"/>
    <w:rsid w:val="000C25DC"/>
    <w:rsid w:val="000C7436"/>
    <w:rsid w:val="00105CA4"/>
    <w:rsid w:val="00127133"/>
    <w:rsid w:val="001469E2"/>
    <w:rsid w:val="001711A7"/>
    <w:rsid w:val="00235231"/>
    <w:rsid w:val="0034624C"/>
    <w:rsid w:val="00361DDA"/>
    <w:rsid w:val="003A590E"/>
    <w:rsid w:val="003C777C"/>
    <w:rsid w:val="004E361F"/>
    <w:rsid w:val="00646F28"/>
    <w:rsid w:val="006513BC"/>
    <w:rsid w:val="00740344"/>
    <w:rsid w:val="00786B86"/>
    <w:rsid w:val="007C2A2A"/>
    <w:rsid w:val="007F5559"/>
    <w:rsid w:val="00864F2D"/>
    <w:rsid w:val="008C3FF5"/>
    <w:rsid w:val="00DF31B8"/>
    <w:rsid w:val="00E44498"/>
    <w:rsid w:val="00E55740"/>
    <w:rsid w:val="00F12D37"/>
    <w:rsid w:val="00F3388A"/>
    <w:rsid w:val="00F81EF8"/>
    <w:rsid w:val="00FB30B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4F2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64F2D"/>
    <w:pPr>
      <w:ind w:left="720"/>
      <w:contextualSpacing/>
    </w:pPr>
  </w:style>
  <w:style w:type="paragraph" w:styleId="Textbubliny">
    <w:name w:val="Balloon Text"/>
    <w:basedOn w:val="Normln"/>
    <w:link w:val="TextbublinyChar"/>
    <w:uiPriority w:val="99"/>
    <w:semiHidden/>
    <w:unhideWhenUsed/>
    <w:rsid w:val="0001377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137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490</Words>
  <Characters>2896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Bára Krajníková</dc:creator>
  <cp:lastModifiedBy>User</cp:lastModifiedBy>
  <cp:revision>2</cp:revision>
  <dcterms:created xsi:type="dcterms:W3CDTF">2021-09-20T04:49:00Z</dcterms:created>
  <dcterms:modified xsi:type="dcterms:W3CDTF">2021-09-20T04:49:00Z</dcterms:modified>
</cp:coreProperties>
</file>