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0149" w14:textId="5D8B098E" w:rsidR="00D93AD2" w:rsidRPr="00D465AF" w:rsidRDefault="00D93AD2" w:rsidP="00D93AD2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Vánoční nálada</w:t>
      </w:r>
    </w:p>
    <w:p w14:paraId="5D6C1633" w14:textId="66DE4D1C" w:rsidR="00D93AD2" w:rsidRPr="00D465AF" w:rsidRDefault="00D93AD2" w:rsidP="00D93AD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>. 12.- 1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 2020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Bc. Petra Moravcová </w:t>
      </w:r>
    </w:p>
    <w:p w14:paraId="169C83B6" w14:textId="77777777" w:rsidR="00D93AD2" w:rsidRDefault="00D93AD2" w:rsidP="00D93AD2">
      <w:pPr>
        <w:tabs>
          <w:tab w:val="left" w:pos="27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Mkatabulky"/>
        <w:tblpPr w:leftFromText="141" w:rightFromText="141" w:vertAnchor="page" w:horzAnchor="margin" w:tblpXSpec="center" w:tblpY="1809"/>
        <w:tblW w:w="10332" w:type="dxa"/>
        <w:tblLook w:val="04A0" w:firstRow="1" w:lastRow="0" w:firstColumn="1" w:lastColumn="0" w:noHBand="0" w:noVBand="1"/>
      </w:tblPr>
      <w:tblGrid>
        <w:gridCol w:w="1799"/>
        <w:gridCol w:w="8533"/>
      </w:tblGrid>
      <w:tr w:rsidR="00D93AD2" w14:paraId="2EE3F278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0D75A726" w14:textId="77777777" w:rsidR="00D93AD2" w:rsidRDefault="00D93AD2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PONDĚLÍ</w:t>
            </w:r>
          </w:p>
          <w:p w14:paraId="759A21F6" w14:textId="3C6486E7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3515CD4F" w14:textId="12D11179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87360">
              <w:rPr>
                <w:rFonts w:ascii="Times New Roman" w:hAnsi="Times New Roman" w:cs="Times New Roman"/>
                <w:sz w:val="24"/>
                <w:szCs w:val="24"/>
              </w:rPr>
              <w:t xml:space="preserve">Děti si hrají v centrech aktivit – kuchyňka, obchod. Rozvoj vyjadřování – rozhovory s děti a děti mezi sebou. Hra s kruhy a míčky. </w:t>
            </w:r>
          </w:p>
          <w:p w14:paraId="20721BC1" w14:textId="467437CF" w:rsidR="00D93AD2" w:rsidRPr="00370EF8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Přivítání se po víkendu, opakování dnů v týdnu, ročního období, povídání si o tématu týdne – co děláme během vánoční doby (zdobení, pečení,…)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49F7C9A" w14:textId="45A9A21C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Hoď si a hraj“ – vzdělávací hrací kostka-plnění úkolů </w:t>
            </w:r>
          </w:p>
          <w:p w14:paraId="057BF059" w14:textId="3E14948C" w:rsidR="00D93AD2" w:rsidRDefault="00D93AD2" w:rsidP="00D93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Zadělání těsta na perníčky“ – povídání si o ingrediencích (využití smyslů – čich, hmat, chuť), procvičení jemné motoriky při hnětení. </w:t>
            </w:r>
          </w:p>
          <w:p w14:paraId="7C8578F5" w14:textId="75F67E35" w:rsidR="00D93AD2" w:rsidRDefault="00D93AD2" w:rsidP="00C5455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Grafomotorické cvičení – formát A3</w:t>
            </w:r>
          </w:p>
          <w:p w14:paraId="7EC035FC" w14:textId="17B7B694" w:rsidR="00D93AD2" w:rsidRPr="006E3575" w:rsidRDefault="00D93AD2" w:rsidP="00C54553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Dodělání ptáčků (páteční hlavní činnost)  </w:t>
            </w:r>
          </w:p>
        </w:tc>
      </w:tr>
      <w:tr w:rsidR="00D93AD2" w14:paraId="5984ED50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79D9AB0D" w14:textId="77777777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ÚTERÝ</w:t>
            </w:r>
          </w:p>
          <w:p w14:paraId="2E83FA2D" w14:textId="09D55182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18214BEB" w14:textId="2B6731A2" w:rsidR="00D93AD2" w:rsidRPr="00BD37B1" w:rsidRDefault="00D93AD2" w:rsidP="00C54553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687360">
              <w:rPr>
                <w:rFonts w:ascii="Times New Roman" w:hAnsi="Times New Roman" w:cs="Times New Roman"/>
                <w:sz w:val="24"/>
                <w:szCs w:val="24"/>
              </w:rPr>
              <w:t xml:space="preserve">Kuličková dráha, puzzle, autíčka a autodráha, modelína, </w:t>
            </w:r>
            <w:r w:rsidR="002E69B8">
              <w:rPr>
                <w:rFonts w:ascii="Times New Roman" w:hAnsi="Times New Roman" w:cs="Times New Roman"/>
                <w:sz w:val="24"/>
                <w:szCs w:val="24"/>
              </w:rPr>
              <w:t xml:space="preserve">volné kreslení.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06A395B" w14:textId="6517BFBA" w:rsidR="00D93AD2" w:rsidRPr="00DC4216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</w:t>
            </w:r>
            <w:r w:rsidR="002E69B8">
              <w:rPr>
                <w:rFonts w:ascii="Times New Roman" w:hAnsi="Times New Roman" w:cs="Times New Roman"/>
                <w:sz w:val="24"/>
                <w:szCs w:val="24"/>
              </w:rPr>
              <w:t xml:space="preserve">-Přivítání se básní „Dobré ráno“, povídání si o Vánocích – jaké máme zvyky a tradice, jestli někdo nějaké= dodržuje a jaké co znamenají.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62740BC" w14:textId="25203D23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2E69B8">
              <w:rPr>
                <w:rFonts w:ascii="Times New Roman" w:hAnsi="Times New Roman" w:cs="Times New Roman"/>
                <w:sz w:val="24"/>
                <w:szCs w:val="24"/>
              </w:rPr>
              <w:t xml:space="preserve">Na Mrazíka“ – honička </w:t>
            </w:r>
          </w:p>
          <w:p w14:paraId="69D23EE1" w14:textId="35F3537C" w:rsidR="00D93AD2" w:rsidRDefault="00D93AD2" w:rsidP="002E69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2E69B8">
              <w:rPr>
                <w:rFonts w:ascii="Times New Roman" w:hAnsi="Times New Roman" w:cs="Times New Roman"/>
                <w:sz w:val="24"/>
                <w:szCs w:val="24"/>
              </w:rPr>
              <w:t xml:space="preserve">Pečení perníčků“ – rozválení těsta a vykrajování perníčků </w:t>
            </w:r>
          </w:p>
          <w:p w14:paraId="5B104041" w14:textId="77777777" w:rsidR="002E69B8" w:rsidRDefault="002E69B8" w:rsidP="002E69B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Zdobení perníčků</w:t>
            </w:r>
          </w:p>
          <w:p w14:paraId="4379D999" w14:textId="64B6DEFE" w:rsidR="002E69B8" w:rsidRDefault="001621C3" w:rsidP="002E69B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Tvorba</w:t>
            </w:r>
            <w:r w:rsidR="00C209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věnce  - pomocí rozstřihlého brčka a tempery vyťupkujeme věnec, přilepení mašle a dokreslení (dozdobení) věnce</w:t>
            </w:r>
          </w:p>
          <w:p w14:paraId="2D816ED0" w14:textId="665A404F" w:rsidR="00C20908" w:rsidRPr="002E69B8" w:rsidRDefault="00C20908" w:rsidP="002E69B8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Opakování zimních písní a básně </w:t>
            </w:r>
          </w:p>
        </w:tc>
      </w:tr>
      <w:tr w:rsidR="00D93AD2" w14:paraId="4D951497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5B910867" w14:textId="77777777" w:rsidR="00D93AD2" w:rsidRDefault="00D93AD2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STŘEDA</w:t>
            </w:r>
          </w:p>
          <w:p w14:paraId="65FC384C" w14:textId="65E621B0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1808B67F" w14:textId="3004ACE5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D10662">
              <w:rPr>
                <w:rFonts w:ascii="Times New Roman" w:hAnsi="Times New Roman" w:cs="Times New Roman"/>
                <w:sz w:val="24"/>
                <w:szCs w:val="24"/>
              </w:rPr>
              <w:t>Volná hra dětí v herně i u stolečku – kinetický písek, modelína, omalovánky, dřevěná stavebnice, dům pro panenky</w:t>
            </w:r>
            <w:r w:rsidR="003F156A">
              <w:rPr>
                <w:rFonts w:ascii="Times New Roman" w:hAnsi="Times New Roman" w:cs="Times New Roman"/>
                <w:sz w:val="24"/>
                <w:szCs w:val="24"/>
              </w:rPr>
              <w:t>, odrážedla.</w:t>
            </w:r>
          </w:p>
          <w:p w14:paraId="65550675" w14:textId="3E69A203" w:rsidR="00D93AD2" w:rsidRPr="003F156A" w:rsidRDefault="00D10662" w:rsidP="00D1066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3F156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Vánoční besídka </w:t>
            </w:r>
          </w:p>
          <w:p w14:paraId="7579183D" w14:textId="08FF2F93" w:rsidR="003F156A" w:rsidRDefault="003F156A" w:rsidP="00D106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Nadílka, hra s novými hračkami, zpěv vánočních písní a poslouchání vánočních koled, pohybové hry na přání dětí</w:t>
            </w:r>
          </w:p>
          <w:p w14:paraId="40D0BF44" w14:textId="00D7F3AB" w:rsidR="003F156A" w:rsidRDefault="003F156A" w:rsidP="003F156A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Dodělání přání z předešlého dne</w:t>
            </w:r>
          </w:p>
          <w:p w14:paraId="072814A5" w14:textId="4BB532C2" w:rsidR="003F156A" w:rsidRPr="00DC35DB" w:rsidRDefault="003F156A" w:rsidP="00DC35DB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 s modelínou – vytváření cukroví</w:t>
            </w:r>
          </w:p>
          <w:p w14:paraId="6A620635" w14:textId="55E8F6E8" w:rsidR="00D10662" w:rsidRPr="00D10662" w:rsidRDefault="00D10662" w:rsidP="00D106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3AD2" w14:paraId="596D1C52" w14:textId="77777777" w:rsidTr="00C54553">
        <w:trPr>
          <w:trHeight w:val="2564"/>
        </w:trPr>
        <w:tc>
          <w:tcPr>
            <w:tcW w:w="1799" w:type="dxa"/>
            <w:vAlign w:val="center"/>
          </w:tcPr>
          <w:p w14:paraId="6B43CFED" w14:textId="77777777" w:rsidR="00D93AD2" w:rsidRDefault="00D93AD2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ČTVRTEK</w:t>
            </w:r>
          </w:p>
          <w:p w14:paraId="238CA698" w14:textId="52BC38A7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65DFD37B" w14:textId="58142B10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F415A1">
              <w:rPr>
                <w:rFonts w:ascii="Times New Roman" w:hAnsi="Times New Roman" w:cs="Times New Roman"/>
                <w:sz w:val="24"/>
                <w:szCs w:val="24"/>
              </w:rPr>
              <w:t xml:space="preserve">Děti si hrají u stolečku i v herně – rozvoj: koordinace ruky i oka, </w:t>
            </w:r>
            <w:r w:rsidR="002C4334">
              <w:rPr>
                <w:rFonts w:ascii="Times New Roman" w:hAnsi="Times New Roman" w:cs="Times New Roman"/>
                <w:sz w:val="24"/>
                <w:szCs w:val="24"/>
              </w:rPr>
              <w:t xml:space="preserve">představivosti a fantazie, rozumových schopností (logického myšlení) </w:t>
            </w:r>
          </w:p>
          <w:p w14:paraId="56C113B6" w14:textId="1BAB21AE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F415A1">
              <w:rPr>
                <w:rFonts w:ascii="Times New Roman" w:hAnsi="Times New Roman" w:cs="Times New Roman"/>
                <w:sz w:val="24"/>
                <w:szCs w:val="24"/>
              </w:rPr>
              <w:t>Naplánování dne, jak bude probíhat, zopakovaní tradic a zvyků (vánočních), logo chvilka – rozezpívání u klavíru – známe písně na různé slabiky (la, ma, mo,…)</w:t>
            </w:r>
          </w:p>
          <w:p w14:paraId="481E1AE3" w14:textId="75A838D2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</w:t>
            </w:r>
            <w:r w:rsidR="004F5DFC">
              <w:rPr>
                <w:rFonts w:ascii="Times New Roman" w:hAnsi="Times New Roman" w:cs="Times New Roman"/>
                <w:sz w:val="24"/>
                <w:szCs w:val="24"/>
              </w:rPr>
              <w:t xml:space="preserve">Na sochy“ – tanec a běh při puštěné písni, při zastavení se hráči musí zastavit </w:t>
            </w:r>
          </w:p>
          <w:p w14:paraId="66ACC8BD" w14:textId="77777777" w:rsidR="00D93AD2" w:rsidRDefault="00D93AD2" w:rsidP="006F3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4F5DFC">
              <w:rPr>
                <w:rFonts w:ascii="Times New Roman" w:hAnsi="Times New Roman" w:cs="Times New Roman"/>
                <w:sz w:val="24"/>
                <w:szCs w:val="24"/>
              </w:rPr>
              <w:t xml:space="preserve">Nafukovací hrad“ </w:t>
            </w:r>
          </w:p>
          <w:p w14:paraId="29D5C8CD" w14:textId="205AC145" w:rsidR="004F5DFC" w:rsidRDefault="004F5DFC" w:rsidP="004F5DF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Natočení vánočního videa pro rodiče</w:t>
            </w:r>
          </w:p>
          <w:p w14:paraId="54B52DAF" w14:textId="683190AA" w:rsidR="004F5DFC" w:rsidRDefault="004F5DFC" w:rsidP="004F5DF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Hra hry Twister – procvičení prostorové orientace, barev, protažení celého těla</w:t>
            </w:r>
          </w:p>
          <w:p w14:paraId="2F7FEB28" w14:textId="4A5E57CA" w:rsidR="004F5DFC" w:rsidRPr="004F5DFC" w:rsidRDefault="004F5DFC" w:rsidP="004F5DFC">
            <w:pPr>
              <w:pStyle w:val="Odstavecseseznamem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Hra v herně i u stolečků </w:t>
            </w:r>
          </w:p>
        </w:tc>
      </w:tr>
      <w:tr w:rsidR="00D93AD2" w14:paraId="3879B228" w14:textId="77777777" w:rsidTr="00C54553">
        <w:trPr>
          <w:trHeight w:val="2881"/>
        </w:trPr>
        <w:tc>
          <w:tcPr>
            <w:tcW w:w="1799" w:type="dxa"/>
            <w:vAlign w:val="center"/>
          </w:tcPr>
          <w:p w14:paraId="49E457DF" w14:textId="77777777" w:rsidR="00D93AD2" w:rsidRDefault="00D93AD2" w:rsidP="00C54553">
            <w:pPr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681FC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PÁTEK</w:t>
            </w:r>
          </w:p>
          <w:p w14:paraId="580BD6EF" w14:textId="4BB85416" w:rsidR="00D93AD2" w:rsidRPr="00681FC1" w:rsidRDefault="00D93AD2" w:rsidP="00C545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8533" w:type="dxa"/>
          </w:tcPr>
          <w:p w14:paraId="59416F41" w14:textId="2D704603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RH-</w:t>
            </w:r>
            <w:r w:rsidR="008A0C3B">
              <w:rPr>
                <w:rFonts w:ascii="Times New Roman" w:hAnsi="Times New Roman" w:cs="Times New Roman"/>
                <w:sz w:val="24"/>
                <w:szCs w:val="24"/>
              </w:rPr>
              <w:t>Spontánní hry dětí – drobné manipulační hry (konstruktivní a technické) – hra se kočárky, panenky a podobně.</w:t>
            </w:r>
          </w:p>
          <w:p w14:paraId="3E56080D" w14:textId="0349B2A1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KK-</w:t>
            </w:r>
            <w:r w:rsidR="007907C4">
              <w:rPr>
                <w:rFonts w:ascii="Times New Roman" w:hAnsi="Times New Roman" w:cs="Times New Roman"/>
                <w:sz w:val="24"/>
                <w:szCs w:val="24"/>
              </w:rPr>
              <w:t>Přivítání dětí, povídání si v komunitním kruhu, vyslechnutí dětí, rozvoj komunikace, vyprávění si příběhů a pohádek s vánoční tématikou, hledaní sněhových koulí po třídě</w:t>
            </w:r>
            <w:r w:rsidR="007C06D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7907C4">
              <w:rPr>
                <w:rFonts w:ascii="Times New Roman" w:hAnsi="Times New Roman" w:cs="Times New Roman"/>
                <w:sz w:val="24"/>
                <w:szCs w:val="24"/>
              </w:rPr>
              <w:t>rozvoj prostorové orientace a postřehu.</w:t>
            </w:r>
          </w:p>
          <w:p w14:paraId="057FA2BC" w14:textId="77777777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PH-„Na přání dětí“</w:t>
            </w:r>
          </w:p>
          <w:p w14:paraId="0C92A8C4" w14:textId="269CF7A8" w:rsidR="00D93AD2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HČ-„</w:t>
            </w:r>
            <w:r w:rsidR="007907C4">
              <w:rPr>
                <w:rFonts w:ascii="Times New Roman" w:hAnsi="Times New Roman" w:cs="Times New Roman"/>
                <w:sz w:val="24"/>
                <w:szCs w:val="24"/>
              </w:rPr>
              <w:t>Kreslený dopis pro Ježíška“ – každý na A4 nakreslí seznam věcí, které si přeje od Ježíška, zalepení do obálky, nazdobení obálky</w:t>
            </w:r>
            <w:r w:rsidR="008A0C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ED5BECC" w14:textId="77D39853" w:rsidR="00A4497E" w:rsidRPr="00A4497E" w:rsidRDefault="00A4497E" w:rsidP="00A4497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Volná hra dětí </w:t>
            </w:r>
          </w:p>
          <w:p w14:paraId="71612FF5" w14:textId="77777777" w:rsidR="00D93AD2" w:rsidRPr="00C50A04" w:rsidRDefault="00D93AD2" w:rsidP="00C545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C2A217B" w14:textId="0C54B104" w:rsidR="009A290F" w:rsidRDefault="009A290F"/>
    <w:p w14:paraId="2817A060" w14:textId="157E6730" w:rsidR="001621C3" w:rsidRDefault="001621C3"/>
    <w:p w14:paraId="14CDC68D" w14:textId="1CFA6852" w:rsidR="001621C3" w:rsidRDefault="001621C3">
      <w:r>
        <w:rPr>
          <w:noProof/>
        </w:rPr>
        <w:drawing>
          <wp:anchor distT="0" distB="0" distL="114300" distR="114300" simplePos="0" relativeHeight="251658240" behindDoc="1" locked="0" layoutInCell="1" allowOverlap="1" wp14:anchorId="0E3C4C37" wp14:editId="1281F6EB">
            <wp:simplePos x="0" y="0"/>
            <wp:positionH relativeFrom="margin">
              <wp:align>center</wp:align>
            </wp:positionH>
            <wp:positionV relativeFrom="paragraph">
              <wp:posOffset>2040890</wp:posOffset>
            </wp:positionV>
            <wp:extent cx="7923530" cy="3721100"/>
            <wp:effectExtent l="5715" t="0" r="6985" b="6985"/>
            <wp:wrapTight wrapText="bothSides">
              <wp:wrapPolygon edited="0">
                <wp:start x="16" y="21633"/>
                <wp:lineTo x="21567" y="21633"/>
                <wp:lineTo x="21567" y="70"/>
                <wp:lineTo x="16" y="70"/>
                <wp:lineTo x="16" y="21633"/>
              </wp:wrapPolygon>
            </wp:wrapTight>
            <wp:docPr id="2" name="Obrázek 2" descr="Popis není dostupný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pis není dostupný.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730" b="50903"/>
                    <a:stretch/>
                  </pic:blipFill>
                  <pic:spPr bwMode="auto">
                    <a:xfrm rot="5400000">
                      <a:off x="0" y="0"/>
                      <a:ext cx="7923530" cy="372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1621C3" w:rsidSect="00D93A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C1FCF"/>
    <w:multiLevelType w:val="hybridMultilevel"/>
    <w:tmpl w:val="7FC4F7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9D003A"/>
    <w:multiLevelType w:val="hybridMultilevel"/>
    <w:tmpl w:val="D3EA44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502E5"/>
    <w:multiLevelType w:val="hybridMultilevel"/>
    <w:tmpl w:val="6ECC1F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66200"/>
    <w:multiLevelType w:val="hybridMultilevel"/>
    <w:tmpl w:val="E8D48B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261ADE"/>
    <w:multiLevelType w:val="hybridMultilevel"/>
    <w:tmpl w:val="DF08F3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AD2"/>
    <w:rsid w:val="001621C3"/>
    <w:rsid w:val="002C4334"/>
    <w:rsid w:val="002E69B8"/>
    <w:rsid w:val="003F156A"/>
    <w:rsid w:val="004F5DFC"/>
    <w:rsid w:val="00676E3C"/>
    <w:rsid w:val="00687360"/>
    <w:rsid w:val="006F3126"/>
    <w:rsid w:val="007907C4"/>
    <w:rsid w:val="00796C31"/>
    <w:rsid w:val="007C06D2"/>
    <w:rsid w:val="0080683F"/>
    <w:rsid w:val="008A0C3B"/>
    <w:rsid w:val="009A290F"/>
    <w:rsid w:val="00A4497E"/>
    <w:rsid w:val="00C20908"/>
    <w:rsid w:val="00D10662"/>
    <w:rsid w:val="00D93AD2"/>
    <w:rsid w:val="00DC35DB"/>
    <w:rsid w:val="00F4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0CDE9"/>
  <w15:chartTrackingRefBased/>
  <w15:docId w15:val="{4E54681F-7061-4697-9220-19009C367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3A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93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93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Peťula</dc:creator>
  <cp:keywords/>
  <dc:description/>
  <cp:lastModifiedBy>Peťula</cp:lastModifiedBy>
  <cp:revision>12</cp:revision>
  <dcterms:created xsi:type="dcterms:W3CDTF">2020-12-13T17:24:00Z</dcterms:created>
  <dcterms:modified xsi:type="dcterms:W3CDTF">2020-12-13T18:45:00Z</dcterms:modified>
</cp:coreProperties>
</file>