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82" w:rsidRPr="00405249" w:rsidRDefault="002C2F82" w:rsidP="002C2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C2F82" w:rsidRPr="00405249" w:rsidRDefault="002C2F82" w:rsidP="002C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05249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4052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MŠNS </w:t>
      </w:r>
    </w:p>
    <w:p w:rsidR="002C2F82" w:rsidRPr="00405249" w:rsidRDefault="002C2F82" w:rsidP="002C2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C2F82" w:rsidRPr="00405249" w:rsidRDefault="002C2F82" w:rsidP="002C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pPr w:leftFromText="141" w:rightFromText="141" w:vertAnchor="text" w:horzAnchor="page" w:tblpX="718" w:tblpY="-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244"/>
      </w:tblGrid>
      <w:tr w:rsidR="002C2F82" w:rsidRPr="00405249" w:rsidTr="003B5043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82" w:rsidRDefault="002C2F82" w:rsidP="003B5043">
            <w:pPr>
              <w:pStyle w:val="Default"/>
            </w:pPr>
          </w:p>
          <w:p w:rsidR="002C2F82" w:rsidRPr="00405249" w:rsidRDefault="002C2F82" w:rsidP="003B5043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t xml:space="preserve"> </w:t>
            </w:r>
            <w:r w:rsidRPr="0040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Vyjádření dětského oš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etřujícího lékaře- potvrzení o očkování</w:t>
            </w:r>
          </w:p>
        </w:tc>
      </w:tr>
      <w:tr w:rsidR="002C2F82" w:rsidRPr="00405249" w:rsidTr="003B5043">
        <w:trPr>
          <w:trHeight w:val="50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0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 a příjmení dítěte: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2" w:rsidRPr="00405249" w:rsidRDefault="002C2F82" w:rsidP="003B5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2C2F82" w:rsidRPr="00405249" w:rsidRDefault="002C2F82" w:rsidP="003B5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C2F82" w:rsidRPr="00405249" w:rsidTr="003B5043">
        <w:trPr>
          <w:trHeight w:val="50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2" w:rsidRPr="00405249" w:rsidRDefault="002C2F82" w:rsidP="003B5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C2F82" w:rsidRPr="00405249" w:rsidTr="003B5043">
        <w:trPr>
          <w:trHeight w:val="50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2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Trvale bytem: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2" w:rsidRPr="00405249" w:rsidRDefault="002C2F82" w:rsidP="003B5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C2F82" w:rsidRPr="00405249" w:rsidTr="003B504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82" w:rsidRPr="00405249" w:rsidRDefault="002C2F82" w:rsidP="003B5043">
            <w:pPr>
              <w:spacing w:before="240"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Dítě je </w:t>
            </w:r>
            <w:r w:rsidRPr="0040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řádně očkováno dle § 50 zákona  </w:t>
            </w:r>
          </w:p>
          <w:p w:rsidR="002C2F82" w:rsidRPr="00405249" w:rsidRDefault="002C2F82" w:rsidP="003B504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č. 258/2000 Sb., O ochraně veřejného </w:t>
            </w:r>
            <w:proofErr w:type="gramStart"/>
            <w:r w:rsidRPr="0040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zdraví</w:t>
            </w:r>
            <w:r w:rsidRPr="00405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:</w:t>
            </w:r>
            <w:proofErr w:type="gramEnd"/>
          </w:p>
          <w:p w:rsidR="002C2F82" w:rsidRPr="00405249" w:rsidRDefault="002C2F82" w:rsidP="003B5043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5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(</w:t>
            </w:r>
            <w:r w:rsidRPr="0040524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nevztahuje se na děti, které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dosáhnou 5 let věku do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31.8.2020</w:t>
            </w:r>
            <w:proofErr w:type="gramEnd"/>
            <w:r w:rsidRPr="0040524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nastupují k povinnému předškolnímu vzdělávání)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0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</w:t>
            </w:r>
          </w:p>
          <w:p w:rsidR="002C2F82" w:rsidRPr="00405249" w:rsidRDefault="002C2F82" w:rsidP="003B50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0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proofErr w:type="gramStart"/>
            <w:r w:rsidRPr="00405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ANO                                   NE</w:t>
            </w:r>
            <w:proofErr w:type="gramEnd"/>
          </w:p>
        </w:tc>
      </w:tr>
      <w:tr w:rsidR="002C2F82" w:rsidRPr="00405249" w:rsidTr="003B504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              </w:t>
            </w:r>
            <w:r w:rsidRPr="00405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datum:</w:t>
            </w:r>
          </w:p>
          <w:p w:rsidR="002C2F82" w:rsidRPr="00405249" w:rsidRDefault="002C2F82" w:rsidP="003B5043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C2F82" w:rsidRPr="00405249" w:rsidRDefault="002C2F82" w:rsidP="003B5043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52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 a podpis lékaře:</w:t>
            </w:r>
          </w:p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C2F82" w:rsidRPr="00405249" w:rsidRDefault="002C2F82" w:rsidP="003B50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C2F82" w:rsidRDefault="002C2F82" w:rsidP="002C2F82">
      <w:pPr>
        <w:pStyle w:val="Default"/>
      </w:pPr>
    </w:p>
    <w:p w:rsidR="002C2F82" w:rsidRPr="004945D7" w:rsidRDefault="002C2F82" w:rsidP="002C2F8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4945D7">
        <w:rPr>
          <w:rFonts w:ascii="Times New Roman" w:hAnsi="Times New Roman" w:cs="Times New Roman"/>
          <w:i/>
          <w:iCs/>
          <w:sz w:val="22"/>
          <w:szCs w:val="22"/>
        </w:rPr>
        <w:t>Dle § 34 odst. 5 školského zákona, § 50 zákona č. 258/2000 Sb., o ochraně veřejného zdraví může mateřská škola přijmout k předškolnímu vzdělávání pouze dítě, které se podrobilo stanoveným pravidelným očkováním nebo má doklad, že je proti nákaze imunní nebo nemůže být očkováno z důvodu trvalé kontraindikace</w:t>
      </w:r>
      <w:r w:rsidRPr="004945D7">
        <w:rPr>
          <w:rFonts w:ascii="Times New Roman" w:hAnsi="Times New Roman" w:cs="Times New Roman"/>
          <w:i/>
          <w:iCs/>
          <w:sz w:val="14"/>
          <w:szCs w:val="14"/>
        </w:rPr>
        <w:t>2</w:t>
      </w:r>
      <w:r w:rsidRPr="004945D7">
        <w:rPr>
          <w:rFonts w:ascii="Times New Roman" w:hAnsi="Times New Roman" w:cs="Times New Roman"/>
          <w:i/>
          <w:iCs/>
          <w:sz w:val="22"/>
          <w:szCs w:val="22"/>
        </w:rPr>
        <w:t xml:space="preserve">). </w:t>
      </w:r>
      <w:r w:rsidRPr="004945D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Netýká se dětí, pro které je předškolní vzdělávání v daném školním roce povinné. </w:t>
      </w:r>
    </w:p>
    <w:p w:rsidR="002C2F82" w:rsidRDefault="002C2F82" w:rsidP="002C2F82">
      <w:pPr>
        <w:ind w:left="142"/>
      </w:pPr>
    </w:p>
    <w:p w:rsidR="00F82BAF" w:rsidRDefault="00F82BAF">
      <w:bookmarkStart w:id="0" w:name="_GoBack"/>
      <w:bookmarkEnd w:id="0"/>
    </w:p>
    <w:sectPr w:rsidR="00F82BAF" w:rsidSect="0098509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0098"/>
    <w:multiLevelType w:val="hybridMultilevel"/>
    <w:tmpl w:val="FDE24B3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82"/>
    <w:rsid w:val="002C2F82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4587-C728-4E63-A2E3-37E96E5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2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</cp:revision>
  <dcterms:created xsi:type="dcterms:W3CDTF">2022-06-27T16:07:00Z</dcterms:created>
  <dcterms:modified xsi:type="dcterms:W3CDTF">2022-06-27T16:09:00Z</dcterms:modified>
</cp:coreProperties>
</file>